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1A" w:rsidRDefault="00DD1C4A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微软雅黑"/>
          <w:b/>
          <w:color w:val="000000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/>
          <w:b/>
          <w:color w:val="000000"/>
          <w:sz w:val="36"/>
          <w:szCs w:val="36"/>
          <w:shd w:val="clear" w:color="auto" w:fill="FFFFFF"/>
        </w:rPr>
        <w:t>巴中市妇幼保健院</w:t>
      </w:r>
    </w:p>
    <w:p w:rsidR="00DA6E1A" w:rsidRDefault="00DD1C4A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微软雅黑"/>
          <w:b/>
          <w:color w:val="000000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/>
          <w:b/>
          <w:color w:val="000000"/>
          <w:sz w:val="36"/>
          <w:szCs w:val="36"/>
          <w:shd w:val="clear" w:color="auto" w:fill="FFFFFF"/>
        </w:rPr>
        <w:t>关于征集医护</w:t>
      </w:r>
      <w:r w:rsidR="00662D81">
        <w:rPr>
          <w:rFonts w:ascii="微软雅黑" w:eastAsia="微软雅黑" w:hAnsi="微软雅黑" w:cs="微软雅黑" w:hint="eastAsia"/>
          <w:b/>
          <w:color w:val="000000"/>
          <w:sz w:val="36"/>
          <w:szCs w:val="36"/>
          <w:shd w:val="clear" w:color="auto" w:fill="FFFFFF"/>
        </w:rPr>
        <w:t>服装</w:t>
      </w:r>
      <w:r w:rsidR="00662D81">
        <w:rPr>
          <w:rFonts w:ascii="微软雅黑" w:eastAsia="微软雅黑" w:hAnsi="微软雅黑" w:cs="微软雅黑"/>
          <w:b/>
          <w:color w:val="000000"/>
          <w:sz w:val="36"/>
          <w:szCs w:val="36"/>
          <w:shd w:val="clear" w:color="auto" w:fill="FFFFFF"/>
        </w:rPr>
        <w:t>等物资</w:t>
      </w:r>
      <w:r w:rsidR="00684469">
        <w:rPr>
          <w:rFonts w:ascii="微软雅黑" w:eastAsia="微软雅黑" w:hAnsi="微软雅黑" w:cs="微软雅黑" w:hint="eastAsia"/>
          <w:b/>
          <w:color w:val="000000"/>
          <w:sz w:val="36"/>
          <w:szCs w:val="36"/>
          <w:shd w:val="clear" w:color="auto" w:fill="FFFFFF"/>
        </w:rPr>
        <w:t>报价</w:t>
      </w:r>
      <w:r>
        <w:rPr>
          <w:rFonts w:ascii="微软雅黑" w:eastAsia="微软雅黑" w:hAnsi="微软雅黑" w:cs="微软雅黑"/>
          <w:b/>
          <w:color w:val="000000"/>
          <w:sz w:val="36"/>
          <w:szCs w:val="36"/>
          <w:shd w:val="clear" w:color="auto" w:fill="FFFFFF"/>
        </w:rPr>
        <w:t>方案的公告</w:t>
      </w:r>
    </w:p>
    <w:p w:rsidR="00662D81" w:rsidRDefault="00662D81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微软雅黑"/>
          <w:b/>
          <w:color w:val="000000"/>
          <w:sz w:val="36"/>
          <w:szCs w:val="36"/>
          <w:shd w:val="clear" w:color="auto" w:fill="FFFFFF"/>
        </w:rPr>
      </w:pPr>
    </w:p>
    <w:p w:rsidR="00DA6E1A" w:rsidRPr="00662D81" w:rsidRDefault="00662D81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因工作需</w:t>
      </w:r>
      <w:r w:rsidR="00684469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要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，</w:t>
      </w:r>
      <w:r w:rsidR="00DD1C4A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我院拟采购一批医护</w:t>
      </w:r>
      <w:r w:rsidR="008B36B3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服装等物资</w:t>
      </w:r>
      <w:r w:rsidR="00DD1C4A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，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现</w:t>
      </w:r>
      <w:r w:rsidR="008B36B3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诚邀</w:t>
      </w:r>
      <w:r w:rsidR="00DD1C4A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意向商家根据公告要求提交报价方案</w:t>
      </w:r>
      <w:r w:rsidR="008B36B3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及相关样品</w:t>
      </w:r>
      <w:r w:rsidR="00DD1C4A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: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一、</w:t>
      </w:r>
      <w:r w:rsidR="005E0C4B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报价项目及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要求</w:t>
      </w:r>
    </w:p>
    <w:tbl>
      <w:tblPr>
        <w:tblW w:w="97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556"/>
        <w:gridCol w:w="996"/>
        <w:gridCol w:w="6520"/>
      </w:tblGrid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/>
                <w:b/>
                <w:color w:val="000000"/>
              </w:rPr>
              <w:t>项目</w:t>
            </w:r>
          </w:p>
          <w:p w:rsidR="00317A9E" w:rsidRDefault="00317A9E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/>
                <w:b/>
                <w:color w:val="000000"/>
              </w:rPr>
              <w:t>序号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5E0C4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项目</w:t>
            </w:r>
            <w:r w:rsidR="00317A9E">
              <w:rPr>
                <w:rFonts w:ascii="仿宋" w:eastAsia="仿宋" w:hAnsi="仿宋" w:cs="仿宋" w:hint="eastAsia"/>
                <w:b/>
                <w:color w:val="000000"/>
              </w:rPr>
              <w:t>名称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数量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面料材质</w:t>
            </w: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 w:rsidP="00ED68B8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医生</w:t>
            </w:r>
            <w:r w:rsidR="00ED68B8">
              <w:rPr>
                <w:rFonts w:ascii="仿宋" w:eastAsia="仿宋" w:hAnsi="仿宋" w:cs="仿宋" w:hint="eastAsia"/>
                <w:color w:val="000000"/>
              </w:rPr>
              <w:t>服</w:t>
            </w:r>
            <w:r>
              <w:rPr>
                <w:rFonts w:ascii="仿宋" w:eastAsia="仿宋" w:hAnsi="仿宋" w:cs="仿宋" w:hint="eastAsia"/>
                <w:color w:val="000000"/>
              </w:rPr>
              <w:t>冬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9831F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面料成分：93%聚酯纤维+7%棉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贴身部分棉含量30% 70%为透气不透光纤维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密度：165*101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克重：210±3g/m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²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面料功能：永久性防静电，防透光，防尘埃，吸湿排汗，易洗快干。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具备国家纺织品服装服饰产品质量监督检验中心出具的检测报告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符合：GB18401-2010《国际纺织产品基本安全技术规范》</w:t>
            </w: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医生服</w:t>
            </w:r>
            <w:r w:rsidR="00ED68B8">
              <w:rPr>
                <w:rFonts w:ascii="仿宋" w:eastAsia="仿宋" w:hAnsi="仿宋" w:cs="仿宋" w:hint="eastAsia"/>
                <w:color w:val="000000"/>
              </w:rPr>
              <w:t>夏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9831F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面料成分：93%聚酯纤维+7%棉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贴身部分棉含量30% 70%为透气不透光纤维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密度：165*101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克重：210±3g/m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²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面料功能：永久性防静电，防透光，防尘埃，吸湿排汗，易洗快干。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具备国家纺织品服装服饰产品质量监督检验中心出具的检测报告</w:t>
            </w:r>
          </w:p>
          <w:p w:rsidR="00317A9E" w:rsidRDefault="00317A9E">
            <w:pPr>
              <w:pStyle w:val="a3"/>
              <w:widowControl/>
              <w:spacing w:beforeAutospacing="0" w:afterAutospacing="0"/>
              <w:jc w:val="both"/>
            </w:pPr>
            <w:r>
              <w:rPr>
                <w:rFonts w:ascii="仿宋" w:eastAsia="仿宋" w:hAnsi="仿宋" w:cs="仿宋" w:hint="eastAsia"/>
                <w:color w:val="000000"/>
              </w:rPr>
              <w:t>符合：GB18401-2010《国际纺织产品基本安全技术规范》</w:t>
            </w: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3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护士服女冬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面料成分：93%聚酯纤维+7%棉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贴身部分棉含量30% 70%为透气不透光纤维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密度：165*101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克重：210±3g/m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²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面料功能：永久性防静电，防透光，防尘埃，吸湿排汗，易洗快干。</w:t>
            </w:r>
          </w:p>
          <w:p w:rsidR="00317A9E" w:rsidRDefault="00317A9E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具备国家纺织品服装服饰产品质量监督检验中心出具的检测报告</w:t>
            </w:r>
          </w:p>
          <w:p w:rsidR="00317A9E" w:rsidRDefault="00317A9E">
            <w:pPr>
              <w:pStyle w:val="a3"/>
              <w:widowControl/>
              <w:spacing w:beforeAutospacing="0" w:afterAutospacing="0"/>
              <w:jc w:val="both"/>
            </w:pPr>
            <w:r>
              <w:rPr>
                <w:rFonts w:ascii="仿宋" w:eastAsia="仿宋" w:hAnsi="仿宋" w:cs="仿宋" w:hint="eastAsia"/>
                <w:color w:val="000000"/>
              </w:rPr>
              <w:t>符合：GB18401-2010《国际纺织产品基本安全技术规范》</w:t>
            </w: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 w:rsidP="00687021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/>
                <w:color w:val="000000"/>
              </w:rPr>
              <w:lastRenderedPageBreak/>
              <w:t>4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 w:rsidP="00687021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护士服女夏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 w:rsidP="0068702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  <w:r>
              <w:rPr>
                <w:rFonts w:ascii="仿宋" w:eastAsia="仿宋" w:hAnsi="仿宋" w:cs="仿宋"/>
                <w:color w:val="000000"/>
              </w:rPr>
              <w:t>00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 w:rsidP="00687021">
            <w:pPr>
              <w:pStyle w:val="a3"/>
              <w:widowControl/>
              <w:spacing w:beforeAutospacing="0" w:afterAutospacing="0"/>
              <w:jc w:val="both"/>
            </w:pPr>
            <w:r>
              <w:rPr>
                <w:rFonts w:ascii="仿宋" w:eastAsia="仿宋" w:hAnsi="仿宋" w:cs="仿宋" w:hint="eastAsia"/>
                <w:color w:val="000000"/>
              </w:rPr>
              <w:t>纤维含量（%）：聚酯纤维100</w:t>
            </w:r>
          </w:p>
          <w:p w:rsidR="00317A9E" w:rsidRDefault="00317A9E" w:rsidP="00687021">
            <w:pPr>
              <w:pStyle w:val="a3"/>
              <w:widowControl/>
              <w:spacing w:beforeAutospacing="0" w:afterAutospacing="0"/>
              <w:jc w:val="both"/>
            </w:pPr>
            <w:r>
              <w:rPr>
                <w:rFonts w:ascii="仿宋" w:eastAsia="仿宋" w:hAnsi="仿宋" w:cs="仿宋" w:hint="eastAsia"/>
                <w:color w:val="000000"/>
              </w:rPr>
              <w:t>面料纱线膨松不易形成死褶，手感柔软、贴身舒适，悬垂性好，结实耐磨、 易洗快干，洗涤后不易变形、回弹力优、吸湿排汗，性价比高等特点</w:t>
            </w: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ED68B8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5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病员服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50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成人</w:t>
            </w: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ED68B8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6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洗手衣裤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ED68B8" w:rsidP="00ED68B8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300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 w:rsidP="00ED68B8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手术室使用</w:t>
            </w:r>
            <w:r>
              <w:rPr>
                <w:rFonts w:ascii="仿宋" w:eastAsia="仿宋" w:hAnsi="仿宋" w:cs="仿宋" w:hint="eastAsia"/>
                <w:color w:val="000000"/>
              </w:rPr>
              <w:t>（绿色</w:t>
            </w:r>
            <w:r w:rsidR="00ED68B8">
              <w:rPr>
                <w:rFonts w:ascii="仿宋" w:eastAsia="仿宋" w:hAnsi="仿宋" w:cs="仿宋"/>
                <w:color w:val="000000"/>
              </w:rPr>
              <w:t>300</w:t>
            </w:r>
            <w:r>
              <w:rPr>
                <w:rFonts w:ascii="仿宋" w:eastAsia="仿宋" w:hAnsi="仿宋" w:cs="仿宋"/>
                <w:color w:val="000000"/>
              </w:rPr>
              <w:t>件</w:t>
            </w:r>
            <w:r>
              <w:rPr>
                <w:rFonts w:ascii="仿宋" w:eastAsia="仿宋" w:hAnsi="仿宋" w:cs="仿宋" w:hint="eastAsia"/>
                <w:color w:val="000000"/>
              </w:rPr>
              <w:t>），发热门诊使用（紫色5</w:t>
            </w:r>
            <w:r>
              <w:rPr>
                <w:rFonts w:ascii="仿宋" w:eastAsia="仿宋" w:hAnsi="仿宋" w:cs="仿宋"/>
                <w:color w:val="000000"/>
              </w:rPr>
              <w:t>0件</w:t>
            </w:r>
            <w:r>
              <w:rPr>
                <w:rFonts w:ascii="仿宋" w:eastAsia="仿宋" w:hAnsi="仿宋" w:cs="仿宋" w:hint="eastAsia"/>
                <w:color w:val="000000"/>
              </w:rPr>
              <w:t>）</w:t>
            </w: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ED68B8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7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布 单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Pr="00297E8F" w:rsidRDefault="00ED68B8" w:rsidP="00297E8F">
            <w:pPr>
              <w:pStyle w:val="a3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  <w:r>
              <w:rPr>
                <w:rFonts w:ascii="宋体" w:eastAsia="宋体" w:hAnsi="宋体" w:cs="宋体"/>
                <w:color w:val="000000"/>
              </w:rPr>
              <w:t>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 w:rsidP="00297E8F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 w:rsidRPr="00297E8F">
              <w:rPr>
                <w:rFonts w:ascii="宋体" w:eastAsia="宋体" w:hAnsi="宋体" w:cs="宋体" w:hint="eastAsia"/>
                <w:color w:val="000000"/>
              </w:rPr>
              <w:t>40</w:t>
            </w:r>
            <w:r w:rsidRPr="00297E8F">
              <w:rPr>
                <w:rFonts w:ascii="仿宋" w:eastAsia="仿宋" w:hAnsi="仿宋" w:cs="仿宋" w:hint="eastAsia"/>
                <w:color w:val="000000"/>
              </w:rPr>
              <w:t>0*250</w:t>
            </w:r>
            <w:r w:rsidRPr="00ED68B8">
              <w:rPr>
                <w:rFonts w:ascii="仿宋" w:eastAsia="仿宋" w:hAnsi="仿宋" w:cs="仿宋" w:hint="eastAsia"/>
                <w:color w:val="000000"/>
              </w:rPr>
              <w:t>双层，在1</w:t>
            </w:r>
            <w:r w:rsidRPr="00ED68B8">
              <w:rPr>
                <w:rFonts w:ascii="仿宋" w:eastAsia="仿宋" w:hAnsi="仿宋" w:cs="仿宋"/>
                <w:color w:val="000000"/>
              </w:rPr>
              <w:t>50CM处开长</w:t>
            </w:r>
            <w:r w:rsidRPr="00ED68B8">
              <w:rPr>
                <w:rFonts w:ascii="仿宋" w:eastAsia="仿宋" w:hAnsi="仿宋" w:cs="仿宋" w:hint="eastAsia"/>
                <w:color w:val="000000"/>
              </w:rPr>
              <w:t>3</w:t>
            </w:r>
            <w:r w:rsidRPr="00ED68B8">
              <w:rPr>
                <w:rFonts w:ascii="仿宋" w:eastAsia="仿宋" w:hAnsi="仿宋" w:cs="仿宋"/>
                <w:color w:val="000000"/>
              </w:rPr>
              <w:t>0cm,宽</w:t>
            </w:r>
            <w:r w:rsidRPr="00ED68B8">
              <w:rPr>
                <w:rFonts w:ascii="仿宋" w:eastAsia="仿宋" w:hAnsi="仿宋" w:cs="仿宋" w:hint="eastAsia"/>
                <w:color w:val="000000"/>
              </w:rPr>
              <w:t>8</w:t>
            </w:r>
            <w:r w:rsidRPr="00ED68B8">
              <w:rPr>
                <w:rFonts w:ascii="仿宋" w:eastAsia="仿宋" w:hAnsi="仿宋" w:cs="仿宋"/>
                <w:color w:val="000000"/>
              </w:rPr>
              <w:t>cm的</w:t>
            </w:r>
            <w:r w:rsidRPr="00ED68B8">
              <w:rPr>
                <w:rFonts w:ascii="仿宋" w:eastAsia="仿宋" w:hAnsi="仿宋" w:cs="仿宋" w:hint="eastAsia"/>
                <w:color w:val="000000"/>
              </w:rPr>
              <w:t>开口</w:t>
            </w: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ED68B8" w:rsidP="00843A1E">
            <w:pPr>
              <w:pStyle w:val="a3"/>
              <w:widowControl/>
              <w:spacing w:beforeAutospacing="0" w:afterAutospacing="0"/>
              <w:ind w:firstLineChars="100" w:firstLine="24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8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卡脚套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Pr="00297E8F" w:rsidRDefault="00ED68B8">
            <w:pPr>
              <w:pStyle w:val="a3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  <w:r>
              <w:rPr>
                <w:rFonts w:ascii="宋体" w:eastAsia="宋体" w:hAnsi="宋体" w:cs="宋体"/>
                <w:color w:val="000000"/>
              </w:rPr>
              <w:t>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Pr="00297E8F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</w:rPr>
            </w:pP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 w:rsidP="00ED68B8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</w:rPr>
              <w:t xml:space="preserve"> </w:t>
            </w:r>
            <w:r w:rsidR="00ED68B8">
              <w:rPr>
                <w:rFonts w:ascii="仿宋" w:eastAsia="仿宋" w:hAnsi="仿宋" w:cs="仿宋"/>
                <w:color w:val="000000"/>
              </w:rPr>
              <w:t>9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脚腿套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Pr="00297E8F" w:rsidRDefault="00ED68B8">
            <w:pPr>
              <w:pStyle w:val="a3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  <w:r>
              <w:rPr>
                <w:rFonts w:ascii="宋体" w:eastAsia="宋体" w:hAnsi="宋体" w:cs="宋体"/>
                <w:color w:val="000000"/>
              </w:rPr>
              <w:t>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Pr="00297E8F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color w:val="000000"/>
              </w:rPr>
            </w:pP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ED68B8" w:rsidP="00843A1E">
            <w:pPr>
              <w:pStyle w:val="a3"/>
              <w:widowControl/>
              <w:spacing w:beforeAutospacing="0" w:afterAutospacing="0"/>
              <w:ind w:firstLineChars="100" w:firstLine="24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10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护士鞋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  <w:r>
              <w:rPr>
                <w:rFonts w:ascii="仿宋" w:eastAsia="仿宋" w:hAnsi="仿宋" w:cs="仿宋"/>
                <w:color w:val="000000"/>
              </w:rPr>
              <w:t>5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四季护士鞋</w:t>
            </w: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ED68B8" w:rsidP="00843A1E">
            <w:pPr>
              <w:pStyle w:val="a3"/>
              <w:widowControl/>
              <w:spacing w:beforeAutospacing="0" w:afterAutospacing="0"/>
              <w:ind w:firstLineChars="100" w:firstLine="24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11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 w:rsidP="00684469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护士毛衣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  <w:r>
              <w:rPr>
                <w:rFonts w:ascii="仿宋" w:eastAsia="仿宋" w:hAnsi="仿宋" w:cs="仿宋"/>
                <w:color w:val="000000"/>
              </w:rPr>
              <w:t>5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冬季（内里加绒</w:t>
            </w:r>
            <w:r w:rsidR="00684469">
              <w:rPr>
                <w:rFonts w:ascii="仿宋" w:eastAsia="仿宋" w:hAnsi="仿宋" w:cs="仿宋" w:hint="eastAsia"/>
                <w:color w:val="000000"/>
              </w:rPr>
              <w:t>、蓝色</w:t>
            </w:r>
            <w:r>
              <w:rPr>
                <w:rFonts w:ascii="仿宋" w:eastAsia="仿宋" w:hAnsi="仿宋" w:cs="仿宋" w:hint="eastAsia"/>
                <w:color w:val="000000"/>
              </w:rPr>
              <w:t>），材质要求：不缩水，不起球</w:t>
            </w: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ED68B8" w:rsidP="00843A1E">
            <w:pPr>
              <w:pStyle w:val="a3"/>
              <w:widowControl/>
              <w:spacing w:beforeAutospacing="0" w:afterAutospacing="0"/>
              <w:ind w:firstLineChars="100" w:firstLine="24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12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护士挂表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  <w:r>
              <w:rPr>
                <w:rFonts w:ascii="仿宋" w:eastAsia="仿宋" w:hAnsi="仿宋" w:cs="仿宋"/>
                <w:color w:val="000000"/>
              </w:rPr>
              <w:t>00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</w:p>
        </w:tc>
      </w:tr>
      <w:tr w:rsidR="00317A9E" w:rsidTr="00ED68B8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ED68B8" w:rsidP="00843A1E">
            <w:pPr>
              <w:pStyle w:val="a3"/>
              <w:widowControl/>
              <w:spacing w:beforeAutospacing="0" w:afterAutospacing="0"/>
              <w:ind w:firstLineChars="100" w:firstLine="24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护士头花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9E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  <w:r>
              <w:rPr>
                <w:rFonts w:ascii="仿宋" w:eastAsia="仿宋" w:hAnsi="仿宋" w:cs="仿宋"/>
                <w:color w:val="000000"/>
              </w:rPr>
              <w:t>00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9E" w:rsidRDefault="00317A9E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000000"/>
              </w:rPr>
            </w:pPr>
          </w:p>
        </w:tc>
      </w:tr>
    </w:tbl>
    <w:p w:rsidR="009831F0" w:rsidRDefault="00ED68B8" w:rsidP="009831F0">
      <w:pPr>
        <w:widowControl/>
        <w:shd w:val="clear" w:color="auto" w:fill="FFFFFF"/>
        <w:spacing w:line="0" w:lineRule="atLeast"/>
        <w:ind w:firstLine="482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</w:pPr>
      <w:r w:rsidRPr="009831F0"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  <w:t>说明</w:t>
      </w:r>
      <w:r w:rsidRPr="009831F0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：</w:t>
      </w:r>
      <w:r w:rsidR="009831F0" w:rsidRPr="009831F0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1、</w:t>
      </w:r>
      <w:r w:rsidRPr="009831F0"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  <w:t>以上数量仅做参考</w:t>
      </w:r>
      <w:r w:rsidR="009831F0" w:rsidRPr="009831F0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，非本项目最终采购数量</w:t>
      </w:r>
      <w:r w:rsidR="009831F0" w:rsidRPr="009831F0"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  <w:t xml:space="preserve"> </w:t>
      </w:r>
      <w:r w:rsidR="009831F0" w:rsidRPr="009831F0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；</w:t>
      </w:r>
      <w:r w:rsidR="009831F0" w:rsidRPr="009831F0"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  <w:t xml:space="preserve"> 2</w:t>
      </w:r>
      <w:r w:rsidR="009831F0" w:rsidRPr="009831F0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、</w:t>
      </w:r>
      <w:r w:rsidR="009831F0" w:rsidRPr="009831F0"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  <w:t>医生服装</w:t>
      </w:r>
      <w:r w:rsidR="009831F0" w:rsidRPr="009831F0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、</w:t>
      </w:r>
      <w:r w:rsidR="009831F0" w:rsidRPr="009831F0"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  <w:t>护士服装</w:t>
      </w:r>
      <w:r w:rsidR="009831F0" w:rsidRPr="009831F0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，</w:t>
      </w:r>
      <w:r w:rsidR="009831F0" w:rsidRPr="009831F0"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  <w:t>须按我院要求的面料款式提供样</w:t>
      </w:r>
      <w:r w:rsidR="00684469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衣，同时</w:t>
      </w:r>
      <w:r w:rsidR="009831F0" w:rsidRPr="009831F0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可</w:t>
      </w:r>
      <w:r w:rsidR="009831F0" w:rsidRPr="009831F0"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  <w:t>提供其他面料</w:t>
      </w:r>
      <w:r w:rsidR="009831F0" w:rsidRPr="009831F0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、</w:t>
      </w:r>
      <w:r w:rsidR="009831F0" w:rsidRPr="009831F0"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  <w:t>款式的样</w:t>
      </w:r>
      <w:r w:rsidR="009831F0" w:rsidRPr="009831F0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 w:bidi="ar"/>
        </w:rPr>
        <w:t>衣。</w:t>
      </w:r>
    </w:p>
    <w:p w:rsidR="00662D81" w:rsidRPr="009831F0" w:rsidRDefault="00662D81" w:rsidP="009831F0">
      <w:pPr>
        <w:widowControl/>
        <w:shd w:val="clear" w:color="auto" w:fill="FFFFFF"/>
        <w:spacing w:line="0" w:lineRule="atLeast"/>
        <w:ind w:firstLine="482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 w:bidi="ar"/>
        </w:rPr>
      </w:pP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二、报价方案纸质资料内容及要求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1.报价清单。清单内容主要包括产品名称、生产厂家、面料参数，分项报价。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2.生产厂家的营业执照等证明文件，自然人的身份证明。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3.财务状况报告，依法缴纳税收和社会保障资金的相关材料。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4.具备履行合同所必需的设备和专业技术能力的证明材料。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5.参加政府采购活动前3年内在经营活动中没有重大违法记录的书面声明。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6.具备法律、行政法规规定的其他条件的证明材料。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7.经信用中国（www.creditchina.gov.cn）、中国政府采购网（www.ccgp.gov.cn）等渠道查询后，列入失信被执行人、重大税收违法案件当事人名单、政府采购严重违法失信行为记录名单的，取消投标资格。（提供“信用中国”及“中国政府采购网”网站的查询截图，时间为提交调研文件前20天内）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8.提供厂家具有类似服装</w:t>
      </w:r>
      <w:r w:rsidR="002D626F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定制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业绩</w:t>
      </w:r>
      <w:r w:rsidR="002D626F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、材料，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并在人员、设备、资金等方面具有相应的供货能力和售后服务能力证明文件。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lastRenderedPageBreak/>
        <w:t>9.纸质资料文件密封投递，密封处加盖公章，封面上注明所投项目名称、单位、联系人及电话号码等。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10.</w:t>
      </w:r>
      <w:r w:rsidR="008B36B3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本次采购</w:t>
      </w:r>
      <w:r w:rsidR="002D626F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征集</w:t>
      </w:r>
      <w:r w:rsidR="008B36B3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事项需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对方案现场推介，时间另行通知。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11.本次征集方案既接受当面递交也接受邮寄或快递递交，但必须保证在资料接收截止时间前完成递交，逾期恕不受理，资料投递接收截止时间：北京时间2022年</w:t>
      </w:r>
      <w:r w:rsidR="00B21AB6"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  <w:t>10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月1</w:t>
      </w:r>
      <w:r w:rsidR="00106CCB"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  <w:t>3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日18:00。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三、提交纸质报价方案的商家需同时按不同报价面料制作提供</w:t>
      </w:r>
      <w:r w:rsidR="00B21AB6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样品，其中服装需提供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冬夏装样品各一套，</w:t>
      </w:r>
      <w:r w:rsidR="002D626F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服装颜色、样式可变，但需印制我院l</w:t>
      </w:r>
      <w:r w:rsidR="002D626F"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  <w:t>ogo标志</w:t>
      </w:r>
      <w:r w:rsidR="002D626F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，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服装样式见附件。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四、联系人及地址</w:t>
      </w:r>
      <w:bookmarkStart w:id="0" w:name="_GoBack"/>
      <w:bookmarkEnd w:id="0"/>
    </w:p>
    <w:p w:rsidR="00662D81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联系人：</w:t>
      </w:r>
      <w:r w:rsidR="00662D81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夏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 xml:space="preserve">老师 </w:t>
      </w:r>
    </w:p>
    <w:p w:rsidR="00DA6E1A" w:rsidRDefault="00DD1C4A" w:rsidP="00662D81">
      <w:pPr>
        <w:widowControl/>
        <w:shd w:val="clear" w:color="auto" w:fill="FFFFFF"/>
        <w:ind w:firstLineChars="200"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电</w:t>
      </w:r>
      <w:r w:rsidR="00477AEF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="00477AEF"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话：0827-</w:t>
      </w:r>
      <w:r w:rsidR="00662D81"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  <w:t>2630639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 xml:space="preserve">  </w:t>
      </w:r>
    </w:p>
    <w:p w:rsidR="00DA6E1A" w:rsidRDefault="00DD1C4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地</w:t>
      </w:r>
      <w:r w:rsidR="00477AEF"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 xml:space="preserve"> </w:t>
      </w:r>
      <w:r w:rsidR="00477AEF"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址：四川省巴中市秦巴大道西段14号</w:t>
      </w:r>
    </w:p>
    <w:p w:rsidR="00DA6E1A" w:rsidRDefault="00DA6E1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</w:p>
    <w:p w:rsidR="00DA6E1A" w:rsidRDefault="00517E90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hyperlink r:id="rId7" w:tgtFrame="http://www.bzsfybjy.cn/_blank" w:history="1">
        <w:r w:rsidR="00DD1C4A">
          <w:rPr>
            <w:rStyle w:val="a4"/>
            <w:rFonts w:ascii="微软雅黑" w:eastAsia="微软雅黑" w:hAnsi="微软雅黑" w:cs="微软雅黑" w:hint="eastAsia"/>
            <w:color w:val="555555"/>
            <w:sz w:val="24"/>
            <w:u w:val="none"/>
            <w:shd w:val="clear" w:color="auto" w:fill="FFFFFF"/>
          </w:rPr>
          <w:t>附件1：胸标样式logo.jpg</w:t>
        </w:r>
      </w:hyperlink>
    </w:p>
    <w:p w:rsidR="00DA6E1A" w:rsidRDefault="00517E90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hyperlink r:id="rId8" w:tgtFrame="http://www.bzsfybjy.cn/_blank" w:history="1">
        <w:r w:rsidR="00DD1C4A">
          <w:rPr>
            <w:rStyle w:val="a4"/>
            <w:rFonts w:ascii="微软雅黑" w:eastAsia="微软雅黑" w:hAnsi="微软雅黑" w:cs="微软雅黑" w:hint="eastAsia"/>
            <w:color w:val="555555"/>
            <w:sz w:val="24"/>
            <w:u w:val="none"/>
            <w:shd w:val="clear" w:color="auto" w:fill="FFFFFF"/>
          </w:rPr>
          <w:t>附件2：医生制服（两款）.pdf</w:t>
        </w:r>
      </w:hyperlink>
    </w:p>
    <w:p w:rsidR="00DA6E1A" w:rsidRDefault="00517E90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  <w:hyperlink r:id="rId9" w:tgtFrame="http://www.bzsfybjy.cn/_blank" w:history="1">
        <w:r w:rsidR="00DD1C4A">
          <w:rPr>
            <w:rStyle w:val="a4"/>
            <w:rFonts w:ascii="微软雅黑" w:eastAsia="微软雅黑" w:hAnsi="微软雅黑" w:cs="微软雅黑" w:hint="eastAsia"/>
            <w:color w:val="555555"/>
            <w:sz w:val="24"/>
            <w:u w:val="none"/>
            <w:shd w:val="clear" w:color="auto" w:fill="FFFFFF"/>
          </w:rPr>
          <w:t>附件3：护士制服（两款）.pdf</w:t>
        </w:r>
      </w:hyperlink>
    </w:p>
    <w:p w:rsidR="00DA6E1A" w:rsidRDefault="00DA6E1A">
      <w:pPr>
        <w:widowControl/>
        <w:shd w:val="clear" w:color="auto" w:fill="FFFFFF"/>
        <w:ind w:firstLine="480"/>
        <w:rPr>
          <w:rFonts w:ascii="微软雅黑" w:eastAsia="微软雅黑" w:hAnsi="微软雅黑" w:cs="微软雅黑"/>
          <w:color w:val="000000"/>
          <w:sz w:val="24"/>
        </w:rPr>
      </w:pPr>
    </w:p>
    <w:p w:rsidR="00DA6E1A" w:rsidRDefault="00DD1C4A">
      <w:pPr>
        <w:widowControl/>
        <w:shd w:val="clear" w:color="auto" w:fill="FFFFFF"/>
        <w:ind w:firstLineChars="2126" w:firstLine="5102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巴中市妇幼保健院</w:t>
      </w:r>
    </w:p>
    <w:p w:rsidR="00DA6E1A" w:rsidRDefault="00DD1C4A">
      <w:pPr>
        <w:widowControl/>
        <w:shd w:val="clear" w:color="auto" w:fill="FFFFFF"/>
        <w:ind w:firstLineChars="2126" w:firstLine="5102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2022年</w:t>
      </w:r>
      <w:r w:rsidR="008B36B3"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  <w:t>9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8B36B3"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  <w:t>27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auto" w:fill="FFFFFF"/>
          <w:lang w:bidi="ar"/>
        </w:rPr>
        <w:t>日</w:t>
      </w:r>
    </w:p>
    <w:p w:rsidR="00317A9E" w:rsidRDefault="00317A9E">
      <w:pPr>
        <w:widowControl/>
        <w:shd w:val="clear" w:color="auto" w:fill="FFFFFF"/>
        <w:ind w:firstLineChars="2126" w:firstLine="5102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</w:pPr>
    </w:p>
    <w:p w:rsidR="00317A9E" w:rsidRDefault="00317A9E" w:rsidP="00662D81">
      <w:pPr>
        <w:widowControl/>
        <w:shd w:val="clear" w:color="auto" w:fill="FFFFFF"/>
        <w:rPr>
          <w:rFonts w:ascii="微软雅黑" w:eastAsia="微软雅黑" w:hAnsi="微软雅黑" w:cs="微软雅黑"/>
          <w:color w:val="000000"/>
          <w:kern w:val="0"/>
          <w:sz w:val="24"/>
          <w:shd w:val="clear" w:color="auto" w:fill="FFFFFF"/>
          <w:lang w:bidi="ar"/>
        </w:rPr>
      </w:pPr>
    </w:p>
    <w:p w:rsidR="00317A9E" w:rsidRDefault="00317A9E">
      <w:pPr>
        <w:widowControl/>
        <w:shd w:val="clear" w:color="auto" w:fill="FFFFFF"/>
        <w:ind w:firstLineChars="2126" w:firstLine="5102"/>
        <w:rPr>
          <w:rFonts w:ascii="微软雅黑" w:eastAsia="微软雅黑" w:hAnsi="微软雅黑" w:cs="微软雅黑"/>
          <w:color w:val="000000"/>
          <w:sz w:val="24"/>
        </w:rPr>
      </w:pPr>
    </w:p>
    <w:p w:rsidR="00DA6E1A" w:rsidRDefault="00DA6E1A"/>
    <w:p w:rsidR="003D1D85" w:rsidRDefault="003D1D85"/>
    <w:sectPr w:rsidR="003D1D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E90" w:rsidRDefault="00517E90" w:rsidP="00DC7EF0">
      <w:r>
        <w:separator/>
      </w:r>
    </w:p>
  </w:endnote>
  <w:endnote w:type="continuationSeparator" w:id="0">
    <w:p w:rsidR="00517E90" w:rsidRDefault="00517E90" w:rsidP="00DC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E90" w:rsidRDefault="00517E90" w:rsidP="00DC7EF0">
      <w:r>
        <w:separator/>
      </w:r>
    </w:p>
  </w:footnote>
  <w:footnote w:type="continuationSeparator" w:id="0">
    <w:p w:rsidR="00517E90" w:rsidRDefault="00517E90" w:rsidP="00DC7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63A0F"/>
    <w:rsid w:val="00057954"/>
    <w:rsid w:val="00106CCB"/>
    <w:rsid w:val="00297E8F"/>
    <w:rsid w:val="002C67E7"/>
    <w:rsid w:val="002D626F"/>
    <w:rsid w:val="00317A9E"/>
    <w:rsid w:val="00333D84"/>
    <w:rsid w:val="003713D6"/>
    <w:rsid w:val="003D1D85"/>
    <w:rsid w:val="00477AEF"/>
    <w:rsid w:val="00517E90"/>
    <w:rsid w:val="005E0C4B"/>
    <w:rsid w:val="00650A5C"/>
    <w:rsid w:val="00662D81"/>
    <w:rsid w:val="00684469"/>
    <w:rsid w:val="00843A1E"/>
    <w:rsid w:val="008B36B3"/>
    <w:rsid w:val="009831F0"/>
    <w:rsid w:val="009C7B36"/>
    <w:rsid w:val="00AE1C7D"/>
    <w:rsid w:val="00B21AB6"/>
    <w:rsid w:val="00B32AF2"/>
    <w:rsid w:val="00B95568"/>
    <w:rsid w:val="00D928EE"/>
    <w:rsid w:val="00DA6E1A"/>
    <w:rsid w:val="00DC7EF0"/>
    <w:rsid w:val="00DD1C4A"/>
    <w:rsid w:val="00ED68B8"/>
    <w:rsid w:val="07027F24"/>
    <w:rsid w:val="0C363A0F"/>
    <w:rsid w:val="3EA8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91161C-C6E2-417C-B73F-B697A915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6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DC7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C7E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C7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C7E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317A9E"/>
    <w:pPr>
      <w:ind w:leftChars="2500" w:left="100"/>
    </w:pPr>
  </w:style>
  <w:style w:type="character" w:customStyle="1" w:styleId="Char1">
    <w:name w:val="日期 Char"/>
    <w:basedOn w:val="a0"/>
    <w:link w:val="a7"/>
    <w:rsid w:val="00317A9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Balloon Text"/>
    <w:basedOn w:val="a"/>
    <w:link w:val="Char2"/>
    <w:rsid w:val="00B95568"/>
    <w:rPr>
      <w:sz w:val="18"/>
      <w:szCs w:val="18"/>
    </w:rPr>
  </w:style>
  <w:style w:type="character" w:customStyle="1" w:styleId="Char2">
    <w:name w:val="批注框文本 Char"/>
    <w:basedOn w:val="a0"/>
    <w:link w:val="a8"/>
    <w:rsid w:val="00B955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sfybjy.cn/upload/2022-01-21/1e9e332d13502eb65364e2a3cdc5a11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zsfybjy.cn/upload/2022-01-21/a14f33a204faa76a61e23d7915bc96ed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zsfybjy.cn/upload/2022-01-21/3acf410458ae9ddbbcb2ff5b7d4d33ed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320</Words>
  <Characters>1829</Characters>
  <Application>Microsoft Office Word</Application>
  <DocSecurity>0</DocSecurity>
  <Lines>15</Lines>
  <Paragraphs>4</Paragraphs>
  <ScaleCrop>false</ScaleCrop>
  <Company>巴中市妇幼保健院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黄丽蓉</dc:creator>
  <cp:lastModifiedBy>user</cp:lastModifiedBy>
  <cp:revision>12</cp:revision>
  <cp:lastPrinted>2022-09-29T03:33:00Z</cp:lastPrinted>
  <dcterms:created xsi:type="dcterms:W3CDTF">2022-09-29T03:34:00Z</dcterms:created>
  <dcterms:modified xsi:type="dcterms:W3CDTF">2022-09-30T03:53:00Z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