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numPr>
          <w:ilvl w:val="0"/>
          <w:numId w:val="1"/>
        </w:numPr>
        <w:kinsoku/>
        <w:wordWrap/>
        <w:overflowPunct/>
        <w:topLinePunct w:val="0"/>
        <w:autoSpaceDE/>
        <w:autoSpaceDN/>
        <w:bidi w:val="0"/>
        <w:adjustRightInd/>
        <w:snapToGrid/>
        <w:spacing w:before="20" w:after="20"/>
        <w:jc w:val="center"/>
        <w:textAlignment w:val="auto"/>
        <w:rPr>
          <w:rFonts w:hint="eastAsia"/>
        </w:rPr>
      </w:pPr>
      <w:bookmarkStart w:id="0" w:name="_GoBack"/>
      <w:bookmarkEnd w:id="0"/>
      <w:r>
        <w:rPr>
          <w:rFonts w:hint="eastAsia"/>
        </w:rPr>
        <w:t>技术</w:t>
      </w:r>
      <w:r>
        <w:rPr>
          <w:rFonts w:hint="eastAsia"/>
          <w:lang w:val="en-US" w:eastAsia="zh-CN"/>
        </w:rPr>
        <w:t>参数及功能</w:t>
      </w:r>
      <w:r>
        <w:rPr>
          <w:rFonts w:hint="eastAsia"/>
        </w:rPr>
        <w:t>要求</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20" w:after="20"/>
        <w:ind w:firstLine="3213" w:firstLineChars="1000"/>
        <w:jc w:val="both"/>
        <w:textAlignment w:val="auto"/>
        <w:rPr>
          <w:rFonts w:hint="eastAsia"/>
        </w:rPr>
      </w:pPr>
      <w:r>
        <w:rPr>
          <w:rFonts w:hint="eastAsia"/>
          <w:lang w:eastAsia="zh-CN"/>
        </w:rPr>
        <w:t>（</w:t>
      </w:r>
      <w:r>
        <w:rPr>
          <w:rFonts w:hint="eastAsia"/>
          <w:lang w:val="en-US" w:eastAsia="zh-CN"/>
        </w:rPr>
        <w:t>实质性要求</w:t>
      </w:r>
      <w:r>
        <w:rPr>
          <w:rFonts w:hint="eastAsia"/>
          <w:lang w:eastAsia="zh-CN"/>
        </w:rPr>
        <w:t>）</w:t>
      </w:r>
    </w:p>
    <w:p>
      <w:pPr>
        <w:numPr>
          <w:ilvl w:val="0"/>
          <w:numId w:val="0"/>
        </w:numPr>
        <w:rPr>
          <w:rFonts w:hint="default"/>
          <w:lang w:val="en-US" w:eastAsia="zh-CN"/>
        </w:rPr>
      </w:pPr>
      <w:r>
        <w:rPr>
          <w:rFonts w:hint="eastAsia"/>
          <w:lang w:val="en-US" w:eastAsia="zh-CN"/>
        </w:rPr>
        <w:t xml:space="preserve">  </w:t>
      </w:r>
    </w:p>
    <w:p>
      <w:pPr>
        <w:numPr>
          <w:ilvl w:val="0"/>
          <w:numId w:val="0"/>
        </w:numPr>
        <w:rPr>
          <w:rFonts w:hint="eastAsia"/>
          <w:b/>
          <w:bCs/>
          <w:sz w:val="32"/>
          <w:szCs w:val="32"/>
          <w:lang w:val="en-US" w:eastAsia="zh-CN"/>
        </w:rPr>
      </w:pPr>
      <w:r>
        <w:rPr>
          <w:rFonts w:hint="eastAsia"/>
          <w:b/>
          <w:bCs/>
          <w:sz w:val="32"/>
          <w:szCs w:val="32"/>
          <w:lang w:val="en-US" w:eastAsia="zh-CN"/>
        </w:rPr>
        <w:t>一、裂隙灯显微镜（1台）</w:t>
      </w:r>
    </w:p>
    <w:p>
      <w:pPr>
        <w:numPr>
          <w:ilvl w:val="0"/>
          <w:numId w:val="2"/>
        </w:numPr>
        <w:ind w:left="425" w:leftChars="0" w:hanging="425"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镜片</w:t>
      </w:r>
      <w:r>
        <w:rPr>
          <w:rFonts w:hint="eastAsia" w:asciiTheme="minorEastAsia" w:hAnsiTheme="minorEastAsia" w:cstheme="minorEastAsia"/>
          <w:sz w:val="28"/>
          <w:szCs w:val="28"/>
          <w:lang w:val="en-US" w:eastAsia="zh-CN"/>
        </w:rPr>
        <w:t>经过</w:t>
      </w:r>
      <w:r>
        <w:rPr>
          <w:rFonts w:hint="eastAsia" w:asciiTheme="minorEastAsia" w:hAnsiTheme="minorEastAsia" w:eastAsiaTheme="minorEastAsia" w:cstheme="minorEastAsia"/>
          <w:sz w:val="28"/>
          <w:szCs w:val="28"/>
        </w:rPr>
        <w:t>防反射，防潮和防霉镀膜处理，保持良好的光学效果</w:t>
      </w:r>
      <w:r>
        <w:rPr>
          <w:rFonts w:hint="eastAsia" w:asciiTheme="minorEastAsia" w:hAnsiTheme="minorEastAsia" w:cstheme="minorEastAsia"/>
          <w:sz w:val="28"/>
          <w:szCs w:val="28"/>
          <w:lang w:eastAsia="zh-CN"/>
        </w:rPr>
        <w:t>。</w:t>
      </w:r>
    </w:p>
    <w:p>
      <w:pPr>
        <w:numPr>
          <w:ilvl w:val="0"/>
          <w:numId w:val="2"/>
        </w:numPr>
        <w:ind w:left="425" w:leftChars="0" w:hanging="425" w:firstLineChars="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物镜五档转鼓变倍，可以观察到巩膜血管的血流情况</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 xml:space="preserve"> </w:t>
      </w:r>
    </w:p>
    <w:p>
      <w:pPr>
        <w:numPr>
          <w:ilvl w:val="0"/>
          <w:numId w:val="2"/>
        </w:numPr>
        <w:ind w:left="425" w:leftChars="0" w:hanging="425"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照明光路</w:t>
      </w:r>
      <w:r>
        <w:rPr>
          <w:rFonts w:hint="eastAsia" w:asciiTheme="minorEastAsia" w:hAnsiTheme="minorEastAsia" w:cstheme="minorEastAsia"/>
          <w:sz w:val="28"/>
          <w:szCs w:val="28"/>
          <w:lang w:val="en-US" w:eastAsia="zh-CN"/>
        </w:rPr>
        <w:t>具有</w:t>
      </w:r>
      <w:r>
        <w:rPr>
          <w:rFonts w:hint="eastAsia" w:asciiTheme="minorEastAsia" w:hAnsiTheme="minorEastAsia" w:eastAsiaTheme="minorEastAsia" w:cstheme="minorEastAsia"/>
          <w:sz w:val="28"/>
          <w:szCs w:val="28"/>
        </w:rPr>
        <w:t>防紫外线滤片</w:t>
      </w:r>
      <w:r>
        <w:rPr>
          <w:rFonts w:hint="eastAsia" w:asciiTheme="minorEastAsia" w:hAnsiTheme="minorEastAsia" w:cstheme="minorEastAsia"/>
          <w:sz w:val="28"/>
          <w:szCs w:val="28"/>
          <w:lang w:eastAsia="zh-CN"/>
        </w:rPr>
        <w:t>。</w:t>
      </w:r>
    </w:p>
    <w:p>
      <w:pPr>
        <w:numPr>
          <w:ilvl w:val="0"/>
          <w:numId w:val="2"/>
        </w:numPr>
        <w:ind w:left="425" w:leftChars="0" w:hanging="425"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目镜 12.5x</w:t>
      </w:r>
      <w:r>
        <w:rPr>
          <w:rFonts w:hint="eastAsia" w:asciiTheme="minorEastAsia" w:hAnsiTheme="minorEastAsia" w:cstheme="minorEastAsia"/>
          <w:sz w:val="28"/>
          <w:szCs w:val="28"/>
          <w:lang w:eastAsia="zh-CN"/>
        </w:rPr>
        <w:t>。</w:t>
      </w:r>
    </w:p>
    <w:p>
      <w:pPr>
        <w:numPr>
          <w:ilvl w:val="0"/>
          <w:numId w:val="2"/>
        </w:numPr>
        <w:ind w:left="425" w:leftChars="0" w:hanging="425"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总倍率及视场：6x（φ33）、10x（φ22.5）、16x（φ14）、25x（φ8.8）、40x（φ5.5）</w:t>
      </w:r>
      <w:r>
        <w:rPr>
          <w:rFonts w:hint="eastAsia" w:asciiTheme="minorEastAsia" w:hAnsiTheme="minorEastAsia" w:cstheme="minorEastAsia"/>
          <w:sz w:val="28"/>
          <w:szCs w:val="28"/>
          <w:lang w:eastAsia="zh-CN"/>
        </w:rPr>
        <w:t>。</w:t>
      </w:r>
    </w:p>
    <w:p>
      <w:pPr>
        <w:numPr>
          <w:ilvl w:val="0"/>
          <w:numId w:val="2"/>
        </w:numPr>
        <w:ind w:left="425" w:leftChars="0" w:hanging="425"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瞳距调节范围：55mm～75mm</w:t>
      </w:r>
      <w:r>
        <w:rPr>
          <w:rFonts w:hint="eastAsia" w:asciiTheme="minorEastAsia" w:hAnsiTheme="minorEastAsia" w:cstheme="minorEastAsia"/>
          <w:sz w:val="28"/>
          <w:szCs w:val="28"/>
          <w:lang w:eastAsia="zh-CN"/>
        </w:rPr>
        <w:t>。</w:t>
      </w:r>
    </w:p>
    <w:p>
      <w:pPr>
        <w:numPr>
          <w:ilvl w:val="0"/>
          <w:numId w:val="2"/>
        </w:numPr>
        <w:ind w:left="425" w:leftChars="0" w:hanging="425"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屈光度调节：－5D～+3D</w:t>
      </w:r>
      <w:r>
        <w:rPr>
          <w:rFonts w:hint="eastAsia" w:asciiTheme="minorEastAsia" w:hAnsiTheme="minorEastAsia" w:cstheme="minorEastAsia"/>
          <w:sz w:val="28"/>
          <w:szCs w:val="28"/>
          <w:lang w:eastAsia="zh-CN"/>
        </w:rPr>
        <w:t>。</w:t>
      </w:r>
    </w:p>
    <w:p>
      <w:pPr>
        <w:numPr>
          <w:ilvl w:val="0"/>
          <w:numId w:val="2"/>
        </w:numPr>
        <w:ind w:left="425" w:leftChars="0" w:hanging="425"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裂隙宽度：0mm～14mm</w:t>
      </w:r>
      <w:r>
        <w:rPr>
          <w:rFonts w:hint="eastAsia" w:asciiTheme="minorEastAsia" w:hAnsiTheme="minorEastAsia" w:cstheme="minorEastAsia"/>
          <w:sz w:val="28"/>
          <w:szCs w:val="28"/>
          <w:lang w:eastAsia="zh-CN"/>
        </w:rPr>
        <w:t>。</w:t>
      </w:r>
    </w:p>
    <w:p>
      <w:pPr>
        <w:numPr>
          <w:ilvl w:val="0"/>
          <w:numId w:val="2"/>
        </w:numPr>
        <w:ind w:left="425" w:leftChars="0" w:hanging="425"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裂隙高度：1mm～14mm连续可调</w:t>
      </w:r>
      <w:r>
        <w:rPr>
          <w:rFonts w:hint="eastAsia" w:asciiTheme="minorEastAsia" w:hAnsiTheme="minorEastAsia" w:cstheme="minorEastAsia"/>
          <w:sz w:val="28"/>
          <w:szCs w:val="28"/>
          <w:lang w:eastAsia="zh-CN"/>
        </w:rPr>
        <w:t>。</w:t>
      </w:r>
    </w:p>
    <w:p>
      <w:pPr>
        <w:numPr>
          <w:ilvl w:val="0"/>
          <w:numId w:val="2"/>
        </w:numPr>
        <w:ind w:left="425" w:leftChars="0" w:hanging="425"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裂隙角度 ： 0°-180°旋转，垂直到水平方向连续可调</w:t>
      </w:r>
      <w:r>
        <w:rPr>
          <w:rFonts w:hint="eastAsia" w:asciiTheme="minorEastAsia" w:hAnsiTheme="minorEastAsia" w:cstheme="minorEastAsia"/>
          <w:sz w:val="28"/>
          <w:szCs w:val="28"/>
          <w:lang w:eastAsia="zh-CN"/>
        </w:rPr>
        <w:t>。</w:t>
      </w:r>
    </w:p>
    <w:p>
      <w:pPr>
        <w:numPr>
          <w:ilvl w:val="0"/>
          <w:numId w:val="2"/>
        </w:numPr>
        <w:ind w:left="425" w:leftChars="0" w:hanging="425"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裂隙倾斜：5°、10°、15°、20°，四档可调</w:t>
      </w:r>
      <w:r>
        <w:rPr>
          <w:rFonts w:hint="eastAsia" w:asciiTheme="minorEastAsia" w:hAnsiTheme="minorEastAsia" w:cstheme="minorEastAsia"/>
          <w:sz w:val="28"/>
          <w:szCs w:val="28"/>
          <w:lang w:eastAsia="zh-CN"/>
        </w:rPr>
        <w:t>。</w:t>
      </w:r>
    </w:p>
    <w:p>
      <w:pPr>
        <w:numPr>
          <w:ilvl w:val="0"/>
          <w:numId w:val="2"/>
        </w:numPr>
        <w:ind w:left="425" w:leftChars="0" w:hanging="425"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光斑直径：φ14mm、φ10mm、φ5mm、φ2mm、φ1mm、φ0.2mm</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亮度调节：无极调光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 xml:space="preserve"> </w:t>
      </w:r>
    </w:p>
    <w:p>
      <w:pPr>
        <w:numPr>
          <w:ilvl w:val="0"/>
          <w:numId w:val="2"/>
        </w:numPr>
        <w:ind w:left="425" w:leftChars="0" w:hanging="425"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滤色片： 隔热片、减光片、无赤片、钴兰片</w:t>
      </w:r>
      <w:r>
        <w:rPr>
          <w:rFonts w:hint="eastAsia" w:asciiTheme="minorEastAsia" w:hAnsiTheme="minorEastAsia" w:cstheme="minorEastAsia"/>
          <w:sz w:val="28"/>
          <w:szCs w:val="28"/>
          <w:lang w:eastAsia="zh-CN"/>
        </w:rPr>
        <w:t>。</w:t>
      </w:r>
    </w:p>
    <w:p>
      <w:pPr>
        <w:numPr>
          <w:ilvl w:val="0"/>
          <w:numId w:val="2"/>
        </w:numPr>
        <w:ind w:left="425" w:leftChars="0" w:hanging="425"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照明灯泡：12V/30W卤钨灯泡</w:t>
      </w:r>
      <w:r>
        <w:rPr>
          <w:rFonts w:hint="eastAsia" w:asciiTheme="minorEastAsia" w:hAnsiTheme="minorEastAsia" w:cstheme="minorEastAsia"/>
          <w:sz w:val="28"/>
          <w:szCs w:val="28"/>
          <w:lang w:eastAsia="zh-CN"/>
        </w:rPr>
        <w:t>。</w:t>
      </w:r>
    </w:p>
    <w:p>
      <w:pPr>
        <w:numPr>
          <w:ilvl w:val="0"/>
          <w:numId w:val="2"/>
        </w:numPr>
        <w:ind w:left="425" w:leftChars="0" w:hanging="425"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最大照度：≥28万Lx</w:t>
      </w:r>
      <w:r>
        <w:rPr>
          <w:rFonts w:hint="eastAsia" w:asciiTheme="minorEastAsia" w:hAnsiTheme="minorEastAsia" w:cstheme="minorEastAsia"/>
          <w:sz w:val="28"/>
          <w:szCs w:val="28"/>
          <w:lang w:eastAsia="zh-CN"/>
        </w:rPr>
        <w:t>。</w:t>
      </w:r>
    </w:p>
    <w:p>
      <w:pPr>
        <w:numPr>
          <w:ilvl w:val="0"/>
          <w:numId w:val="2"/>
        </w:numPr>
        <w:ind w:left="425" w:leftChars="0" w:hanging="425"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卾托升降范围：≥80mm；运动底座前后运动范围：≥90mm；运动底座左右运动范围：≥100mm；运动底座上下运动范围：≥30mm</w:t>
      </w:r>
      <w:r>
        <w:rPr>
          <w:rFonts w:hint="eastAsia" w:asciiTheme="minorEastAsia" w:hAnsiTheme="minorEastAsia" w:cstheme="minorEastAsia"/>
          <w:sz w:val="28"/>
          <w:szCs w:val="28"/>
          <w:lang w:val="en-US" w:eastAsia="zh-CN"/>
        </w:rPr>
        <w:t>。</w:t>
      </w:r>
    </w:p>
    <w:p>
      <w:pPr>
        <w:numPr>
          <w:ilvl w:val="0"/>
          <w:numId w:val="0"/>
        </w:numPr>
        <w:ind w:leftChars="0"/>
        <w:rPr>
          <w:rFonts w:hint="default" w:asciiTheme="minorEastAsia" w:hAnsiTheme="minorEastAsia" w:eastAsiaTheme="minorEastAsia" w:cstheme="minorEastAsia"/>
          <w:sz w:val="28"/>
          <w:szCs w:val="28"/>
          <w:lang w:val="en-US" w:eastAsia="zh-CN"/>
        </w:rPr>
      </w:pPr>
    </w:p>
    <w:p>
      <w:pPr>
        <w:numPr>
          <w:ilvl w:val="0"/>
          <w:numId w:val="0"/>
        </w:numPr>
        <w:rPr>
          <w:rFonts w:hint="eastAsia"/>
          <w:b/>
          <w:bCs/>
          <w:sz w:val="32"/>
          <w:szCs w:val="32"/>
          <w:lang w:val="en-US" w:eastAsia="zh-CN"/>
        </w:rPr>
      </w:pPr>
      <w:r>
        <w:rPr>
          <w:rFonts w:hint="eastAsia"/>
          <w:b/>
          <w:bCs/>
          <w:sz w:val="32"/>
          <w:szCs w:val="32"/>
          <w:lang w:val="en-US" w:eastAsia="zh-CN"/>
        </w:rPr>
        <w:t>二、回弹式眼压计（1台）+耗材100根</w:t>
      </w:r>
    </w:p>
    <w:p>
      <w:pPr>
        <w:numPr>
          <w:ilvl w:val="0"/>
          <w:numId w:val="0"/>
        </w:numPr>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重量：300±10g（含电池</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ab/>
      </w:r>
    </w:p>
    <w:p>
      <w:pPr>
        <w:numPr>
          <w:ilvl w:val="0"/>
          <w:numId w:val="0"/>
        </w:numPr>
        <w:ind w:left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眼压测量范围：</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 xml:space="preserve"> - </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lang w:val="en-US" w:eastAsia="zh-CN"/>
        </w:rPr>
        <w:t>0 mmHg</w:t>
      </w:r>
      <w:r>
        <w:rPr>
          <w:rFonts w:hint="eastAsia" w:asciiTheme="minorEastAsia" w:hAnsiTheme="minorEastAsia" w:cstheme="minorEastAsia"/>
          <w:sz w:val="28"/>
          <w:szCs w:val="28"/>
          <w:lang w:val="en-US" w:eastAsia="zh-CN"/>
        </w:rPr>
        <w:t>。</w:t>
      </w:r>
    </w:p>
    <w:p>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3.眼压</w:t>
      </w:r>
      <w:r>
        <w:rPr>
          <w:rFonts w:hint="eastAsia" w:asciiTheme="minorEastAsia" w:hAnsiTheme="minorEastAsia" w:eastAsiaTheme="minorEastAsia" w:cstheme="minorEastAsia"/>
          <w:sz w:val="28"/>
          <w:szCs w:val="28"/>
          <w:lang w:val="en-US" w:eastAsia="zh-CN"/>
        </w:rPr>
        <w:t>准确度：±1.2mmHg（7mmHg ≤ IOP ≤ 20mmHg）</w:t>
      </w:r>
    </w:p>
    <w:p>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±2.0mmHg（20mmHg ≤ IOP ≤ 30mmHg）</w:t>
      </w:r>
    </w:p>
    <w:p>
      <w:pPr>
        <w:numPr>
          <w:ilvl w:val="0"/>
          <w:numId w:val="0"/>
        </w:numPr>
        <w:ind w:leftChars="0" w:firstLine="1960" w:firstLineChars="700"/>
        <w:rPr>
          <w:rFonts w:hint="default" w:asciiTheme="minorEastAsia" w:hAnsiTheme="minorEastAsia" w:eastAsiaTheme="minorEastAsia" w:cstheme="minorEastAsia"/>
          <w:sz w:val="28"/>
          <w:szCs w:val="28"/>
          <w:lang w:val="en-US" w:eastAsia="zh-CN"/>
        </w:rPr>
      </w:pPr>
      <w:r>
        <w:rPr>
          <w:rFonts w:hint="default"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2.5</w:t>
      </w:r>
      <w:r>
        <w:rPr>
          <w:rFonts w:hint="default" w:asciiTheme="minorEastAsia" w:hAnsiTheme="minorEastAsia" w:eastAsiaTheme="minorEastAsia" w:cstheme="minorEastAsia"/>
          <w:sz w:val="28"/>
          <w:szCs w:val="28"/>
          <w:lang w:val="en-US" w:eastAsia="zh-CN"/>
        </w:rPr>
        <w:t>mmHg（</w:t>
      </w:r>
      <w:r>
        <w:rPr>
          <w:rFonts w:hint="eastAsia" w:asciiTheme="minorEastAsia" w:hAnsiTheme="minorEastAsia" w:eastAsiaTheme="minorEastAsia" w:cstheme="minorEastAsia"/>
          <w:sz w:val="28"/>
          <w:szCs w:val="28"/>
          <w:lang w:val="en-US" w:eastAsia="zh-CN"/>
        </w:rPr>
        <w:t>30</w:t>
      </w:r>
      <w:r>
        <w:rPr>
          <w:rFonts w:hint="default" w:asciiTheme="minorEastAsia" w:hAnsiTheme="minorEastAsia" w:eastAsiaTheme="minorEastAsia" w:cstheme="minorEastAsia"/>
          <w:sz w:val="28"/>
          <w:szCs w:val="28"/>
          <w:lang w:val="en-US" w:eastAsia="zh-CN"/>
        </w:rPr>
        <w:t xml:space="preserve">mmHg ≤ IOP </w:t>
      </w:r>
      <w:r>
        <w:rPr>
          <w:rFonts w:hint="eastAsia" w:asciiTheme="minorEastAsia" w:hAnsiTheme="minorEastAsia" w:eastAsiaTheme="minorEastAsia" w:cstheme="minorEastAsia"/>
          <w:sz w:val="28"/>
          <w:szCs w:val="28"/>
          <w:lang w:val="en-US" w:eastAsia="zh-CN"/>
        </w:rPr>
        <w:t>≤</w:t>
      </w:r>
      <w:r>
        <w:rPr>
          <w:rFonts w:hint="default"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5</w:t>
      </w:r>
      <w:r>
        <w:rPr>
          <w:rFonts w:hint="default" w:asciiTheme="minorEastAsia" w:hAnsiTheme="minorEastAsia" w:eastAsiaTheme="minorEastAsia" w:cstheme="minorEastAsia"/>
          <w:sz w:val="28"/>
          <w:szCs w:val="28"/>
          <w:lang w:val="en-US" w:eastAsia="zh-CN"/>
        </w:rPr>
        <w:t>0mmHg）</w:t>
      </w:r>
      <w:r>
        <w:rPr>
          <w:rFonts w:hint="eastAsia" w:asciiTheme="minorEastAsia" w:hAnsiTheme="minorEastAsia" w:cstheme="minorEastAsia"/>
          <w:sz w:val="28"/>
          <w:szCs w:val="28"/>
          <w:lang w:val="en-US" w:eastAsia="zh-CN"/>
        </w:rPr>
        <w:t>。</w:t>
      </w:r>
    </w:p>
    <w:p>
      <w:pPr>
        <w:numPr>
          <w:ilvl w:val="0"/>
          <w:numId w:val="0"/>
        </w:numPr>
        <w:ind w:left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4.探头</w:t>
      </w:r>
      <w:r>
        <w:rPr>
          <w:rFonts w:hint="eastAsia" w:asciiTheme="minorEastAsia" w:hAnsiTheme="minorEastAsia" w:eastAsiaTheme="minorEastAsia" w:cstheme="minorEastAsia"/>
          <w:sz w:val="28"/>
          <w:szCs w:val="28"/>
          <w:lang w:val="en-US" w:eastAsia="zh-CN"/>
        </w:rPr>
        <w:t>温度极限：-5℃- 55℃</w:t>
      </w:r>
      <w:r>
        <w:rPr>
          <w:rFonts w:hint="eastAsia" w:asciiTheme="minorEastAsia" w:hAnsiTheme="minorEastAsia" w:cstheme="minorEastAsia"/>
          <w:sz w:val="28"/>
          <w:szCs w:val="28"/>
          <w:lang w:val="en-US" w:eastAsia="zh-CN"/>
        </w:rPr>
        <w:t>。</w:t>
      </w:r>
    </w:p>
    <w:p>
      <w:pPr>
        <w:numPr>
          <w:ilvl w:val="0"/>
          <w:numId w:val="0"/>
        </w:numPr>
        <w:ind w:left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lang w:val="en-US" w:eastAsia="zh-CN"/>
        </w:rPr>
        <w:t>大气压力范围：700hPa - 1060hPa</w:t>
      </w:r>
      <w:r>
        <w:rPr>
          <w:rFonts w:hint="eastAsia" w:asciiTheme="minorEastAsia" w:hAnsiTheme="minorEastAsia" w:cstheme="minorEastAsia"/>
          <w:sz w:val="28"/>
          <w:szCs w:val="28"/>
          <w:lang w:val="en-US" w:eastAsia="zh-CN"/>
        </w:rPr>
        <w:t>。</w:t>
      </w:r>
    </w:p>
    <w:p>
      <w:pPr>
        <w:numPr>
          <w:ilvl w:val="0"/>
          <w:numId w:val="0"/>
        </w:numPr>
        <w:ind w:left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lang w:val="en-US" w:eastAsia="zh-CN"/>
        </w:rPr>
        <w:t>相对湿度范围：5%RH -93%RH</w:t>
      </w:r>
      <w:r>
        <w:rPr>
          <w:rFonts w:hint="eastAsia" w:asciiTheme="minorEastAsia" w:hAnsiTheme="minorEastAsia" w:cstheme="minorEastAsia"/>
          <w:sz w:val="28"/>
          <w:szCs w:val="28"/>
          <w:lang w:val="en-US" w:eastAsia="zh-CN"/>
        </w:rPr>
        <w:t>。</w:t>
      </w:r>
    </w:p>
    <w:p>
      <w:pPr>
        <w:numPr>
          <w:ilvl w:val="0"/>
          <w:numId w:val="0"/>
        </w:numPr>
        <w:ind w:left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lang w:val="en-US" w:eastAsia="zh-CN"/>
        </w:rPr>
        <w:t>支撑杆可调节范围：0-25mm</w:t>
      </w:r>
      <w:r>
        <w:rPr>
          <w:rFonts w:hint="eastAsia" w:asciiTheme="minorEastAsia" w:hAnsiTheme="minorEastAsia" w:cstheme="minorEastAsia"/>
          <w:sz w:val="28"/>
          <w:szCs w:val="28"/>
          <w:lang w:val="en-US" w:eastAsia="zh-CN"/>
        </w:rPr>
        <w:t>。</w:t>
      </w:r>
    </w:p>
    <w:p>
      <w:pPr>
        <w:numPr>
          <w:ilvl w:val="0"/>
          <w:numId w:val="0"/>
        </w:numPr>
        <w:ind w:left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lang w:val="en-US" w:eastAsia="zh-CN"/>
        </w:rPr>
        <w:t>探针到角膜有效距离：4 mm - 8 mm</w:t>
      </w:r>
      <w:r>
        <w:rPr>
          <w:rFonts w:hint="eastAsia" w:asciiTheme="minorEastAsia" w:hAnsiTheme="minorEastAsia" w:cstheme="minorEastAsia"/>
          <w:sz w:val="28"/>
          <w:szCs w:val="28"/>
          <w:lang w:val="en-US" w:eastAsia="zh-CN"/>
        </w:rPr>
        <w:t>。</w:t>
      </w:r>
    </w:p>
    <w:p>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lang w:val="en-US" w:eastAsia="zh-CN"/>
        </w:rPr>
        <w:t>防护等级：IP22</w:t>
      </w:r>
      <w:r>
        <w:rPr>
          <w:rFonts w:hint="eastAsia" w:asciiTheme="minorEastAsia" w:hAnsiTheme="minorEastAsia" w:cstheme="minorEastAsia"/>
          <w:sz w:val="28"/>
          <w:szCs w:val="28"/>
          <w:lang w:val="en-US" w:eastAsia="zh-CN"/>
        </w:rPr>
        <w:t>。</w:t>
      </w:r>
    </w:p>
    <w:p>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10.可实现立式和卧式测量。</w:t>
      </w:r>
    </w:p>
    <w:p>
      <w:pPr>
        <w:numPr>
          <w:ilvl w:val="0"/>
          <w:numId w:val="0"/>
        </w:numPr>
        <w:rPr>
          <w:rFonts w:hint="eastAsia"/>
          <w:b/>
          <w:bCs/>
          <w:sz w:val="32"/>
          <w:szCs w:val="32"/>
          <w:lang w:val="en-US" w:eastAsia="zh-CN"/>
        </w:rPr>
      </w:pPr>
      <w:r>
        <w:rPr>
          <w:rFonts w:hint="eastAsia"/>
          <w:b/>
          <w:bCs/>
          <w:sz w:val="32"/>
          <w:szCs w:val="32"/>
          <w:lang w:val="en-US" w:eastAsia="zh-CN"/>
        </w:rPr>
        <w:t xml:space="preserve">三、直接检眼镜 （1台）   </w:t>
      </w:r>
    </w:p>
    <w:p>
      <w:pPr>
        <w:autoSpaceDN w:val="0"/>
        <w:rPr>
          <w:rFonts w:hint="eastAsia" w:ascii="宋体" w:hAnsi="宋体" w:eastAsia="宋体" w:cs="宋体"/>
          <w:sz w:val="28"/>
          <w:szCs w:val="28"/>
          <w:lang w:eastAsia="zh-CN"/>
        </w:rPr>
      </w:pP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亮度连续可调，观察像为眼底正像</w:t>
      </w:r>
      <w:r>
        <w:rPr>
          <w:rFonts w:hint="eastAsia" w:ascii="宋体" w:hAnsi="宋体" w:eastAsia="宋体" w:cs="宋体"/>
          <w:color w:val="000000"/>
          <w:sz w:val="28"/>
          <w:szCs w:val="28"/>
          <w:lang w:eastAsia="zh-CN"/>
        </w:rPr>
        <w:t>。</w:t>
      </w:r>
    </w:p>
    <w:p>
      <w:pPr>
        <w:autoSpaceDN w:val="0"/>
        <w:rPr>
          <w:rFonts w:hint="eastAsia" w:ascii="宋体" w:hAnsi="宋体" w:eastAsia="宋体" w:cs="宋体"/>
          <w:sz w:val="28"/>
          <w:szCs w:val="28"/>
          <w:lang w:eastAsia="zh-CN"/>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软启动功能，直接挂断功能</w:t>
      </w:r>
      <w:r>
        <w:rPr>
          <w:rFonts w:hint="eastAsia" w:ascii="宋体" w:hAnsi="宋体" w:eastAsia="宋体" w:cs="宋体"/>
          <w:color w:val="000000"/>
          <w:sz w:val="28"/>
          <w:szCs w:val="28"/>
          <w:lang w:eastAsia="zh-CN"/>
        </w:rPr>
        <w:t>。</w:t>
      </w:r>
    </w:p>
    <w:p>
      <w:pPr>
        <w:autoSpaceDN w:val="0"/>
        <w:rPr>
          <w:rFonts w:hint="eastAsia" w:ascii="宋体" w:hAnsi="宋体" w:eastAsia="宋体" w:cs="宋体"/>
          <w:sz w:val="28"/>
          <w:szCs w:val="28"/>
          <w:lang w:eastAsia="zh-CN"/>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光斑，滤光片齐全，适合各种观察要求</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照明形式：大光斑，小光斑，裂隙，网格片，无赤片</w:t>
      </w:r>
      <w:r>
        <w:rPr>
          <w:rFonts w:hint="eastAsia" w:ascii="宋体" w:hAnsi="宋体" w:eastAsia="宋体" w:cs="宋体"/>
          <w:color w:val="000000"/>
          <w:sz w:val="28"/>
          <w:szCs w:val="28"/>
          <w:lang w:eastAsia="zh-CN"/>
        </w:rPr>
        <w:t>。</w:t>
      </w:r>
    </w:p>
    <w:p>
      <w:pPr>
        <w:autoSpaceDN w:val="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屈光度补偿：-35D～+20D共24种屈光度</w:t>
      </w:r>
      <w:r>
        <w:rPr>
          <w:rFonts w:hint="eastAsia" w:ascii="宋体" w:hAnsi="宋体" w:eastAsia="宋体" w:cs="宋体"/>
          <w:color w:val="000000"/>
          <w:sz w:val="28"/>
          <w:szCs w:val="28"/>
          <w:lang w:eastAsia="zh-CN"/>
        </w:rPr>
        <w:t>。</w:t>
      </w:r>
    </w:p>
    <w:p>
      <w:pPr>
        <w:autoSpaceDN w:val="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lang w:eastAsia="zh-CN"/>
        </w:rPr>
        <w:t>供电电源：</w:t>
      </w:r>
      <w:r>
        <w:rPr>
          <w:rFonts w:hint="eastAsia" w:ascii="宋体" w:hAnsi="宋体" w:eastAsia="宋体" w:cs="宋体"/>
          <w:color w:val="000000"/>
          <w:sz w:val="28"/>
          <w:szCs w:val="28"/>
          <w:lang w:val="en-US" w:eastAsia="zh-CN"/>
        </w:rPr>
        <w:t>AC220V/50Hz。</w:t>
      </w:r>
    </w:p>
    <w:p>
      <w:pPr>
        <w:autoSpaceDN w:val="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照明光源：3.5V/2.8W卤钨灯泡</w:t>
      </w:r>
      <w:r>
        <w:rPr>
          <w:rFonts w:hint="eastAsia" w:ascii="宋体" w:hAnsi="宋体" w:eastAsia="宋体" w:cs="宋体"/>
          <w:color w:val="000000"/>
          <w:sz w:val="28"/>
          <w:szCs w:val="28"/>
          <w:lang w:eastAsia="zh-CN"/>
        </w:rPr>
        <w:t>。</w:t>
      </w:r>
    </w:p>
    <w:p>
      <w:pPr>
        <w:autoSpaceDN w:val="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lang w:eastAsia="zh-CN"/>
        </w:rPr>
        <w:t>照度：≥</w:t>
      </w:r>
      <w:r>
        <w:rPr>
          <w:rFonts w:hint="eastAsia" w:ascii="宋体" w:hAnsi="宋体" w:eastAsia="宋体" w:cs="宋体"/>
          <w:color w:val="000000"/>
          <w:sz w:val="28"/>
          <w:szCs w:val="28"/>
          <w:lang w:val="en-US" w:eastAsia="zh-CN"/>
        </w:rPr>
        <w:t>80Lx。</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pacing w:val="0"/>
          <w:sz w:val="32"/>
          <w:szCs w:val="32"/>
          <w:lang w:val="en-US" w:eastAsia="zh-CN"/>
        </w:rPr>
      </w:pP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lang w:eastAsia="zh-CN"/>
        </w:rPr>
        <w:t>显示指数：≥</w:t>
      </w:r>
      <w:r>
        <w:rPr>
          <w:rFonts w:hint="eastAsia" w:ascii="宋体" w:hAnsi="宋体" w:eastAsia="宋体" w:cs="宋体"/>
          <w:color w:val="000000"/>
          <w:sz w:val="28"/>
          <w:szCs w:val="28"/>
          <w:lang w:val="en-US" w:eastAsia="zh-CN"/>
        </w:rPr>
        <w:t>90%。</w:t>
      </w:r>
    </w:p>
    <w:p>
      <w:pPr>
        <w:numPr>
          <w:ilvl w:val="0"/>
          <w:numId w:val="0"/>
        </w:numPr>
        <w:rPr>
          <w:rFonts w:hint="default"/>
          <w:b/>
          <w:bCs/>
          <w:sz w:val="32"/>
          <w:szCs w:val="32"/>
          <w:lang w:val="en-US" w:eastAsia="zh-CN"/>
        </w:rPr>
      </w:pPr>
      <w:r>
        <w:rPr>
          <w:rFonts w:hint="eastAsia"/>
          <w:b/>
          <w:bCs/>
          <w:sz w:val="32"/>
          <w:szCs w:val="32"/>
          <w:lang w:val="en-US" w:eastAsia="zh-CN"/>
        </w:rPr>
        <w:t>四、</w:t>
      </w:r>
      <w:r>
        <w:rPr>
          <w:rFonts w:hint="default"/>
          <w:b/>
          <w:bCs/>
          <w:sz w:val="32"/>
          <w:szCs w:val="32"/>
          <w:lang w:val="en-US" w:eastAsia="zh-CN"/>
        </w:rPr>
        <w:t>带状光检影镜</w:t>
      </w:r>
      <w:r>
        <w:rPr>
          <w:rFonts w:hint="eastAsia"/>
          <w:b/>
          <w:bCs/>
          <w:sz w:val="32"/>
          <w:szCs w:val="32"/>
          <w:lang w:val="en-US" w:eastAsia="zh-CN"/>
        </w:rPr>
        <w:t>（1台）</w:t>
      </w:r>
    </w:p>
    <w:p>
      <w:pP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灯丝可作360°旋转及上下移动，定位可靠，光带亮度强弱适中</w:t>
      </w:r>
      <w:r>
        <w:rPr>
          <w:rFonts w:hint="eastAsia" w:ascii="宋体" w:hAnsi="宋体" w:eastAsia="宋体" w:cs="宋体"/>
          <w:sz w:val="28"/>
          <w:szCs w:val="28"/>
          <w:highlight w:val="none"/>
          <w:lang w:eastAsia="zh-CN"/>
        </w:rPr>
        <w:t>。</w:t>
      </w:r>
    </w:p>
    <w:p>
      <w:pP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光线可调成集合、发散、平行三种方式</w:t>
      </w:r>
      <w:r>
        <w:rPr>
          <w:rFonts w:hint="eastAsia" w:ascii="宋体" w:hAnsi="宋体" w:eastAsia="宋体" w:cs="宋体"/>
          <w:sz w:val="28"/>
          <w:szCs w:val="28"/>
          <w:highlight w:val="none"/>
          <w:lang w:eastAsia="zh-CN"/>
        </w:rPr>
        <w:t>。</w:t>
      </w:r>
    </w:p>
    <w:p>
      <w:pP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自动挂断功能</w:t>
      </w:r>
      <w:r>
        <w:rPr>
          <w:rFonts w:hint="eastAsia" w:ascii="宋体" w:hAnsi="宋体" w:eastAsia="宋体" w:cs="宋体"/>
          <w:sz w:val="28"/>
          <w:szCs w:val="28"/>
          <w:highlight w:val="none"/>
          <w:lang w:eastAsia="zh-CN"/>
        </w:rPr>
        <w:t>。</w:t>
      </w:r>
    </w:p>
    <w:p>
      <w:pP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灯泡亮度S（强）、W（弱）两档可调</w:t>
      </w:r>
      <w:r>
        <w:rPr>
          <w:rFonts w:hint="eastAsia" w:ascii="宋体" w:hAnsi="宋体" w:eastAsia="宋体" w:cs="宋体"/>
          <w:sz w:val="28"/>
          <w:szCs w:val="28"/>
          <w:highlight w:val="none"/>
          <w:lang w:eastAsia="zh-CN"/>
        </w:rPr>
        <w:t>。</w:t>
      </w:r>
    </w:p>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光带宽度</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3mm-20mm</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 xml:space="preserve">  </w:t>
      </w:r>
    </w:p>
    <w:p>
      <w:pP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光带可旋转</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360°</w:t>
      </w:r>
      <w:r>
        <w:rPr>
          <w:rFonts w:hint="eastAsia" w:ascii="宋体" w:hAnsi="宋体" w:eastAsia="宋体" w:cs="宋体"/>
          <w:sz w:val="28"/>
          <w:szCs w:val="28"/>
          <w:highlight w:val="none"/>
          <w:lang w:eastAsia="zh-CN"/>
        </w:rPr>
        <w:t>。</w:t>
      </w:r>
    </w:p>
    <w:p>
      <w:pPr>
        <w:rPr>
          <w:rFonts w:hint="default"/>
          <w:b/>
          <w:bCs/>
          <w:sz w:val="32"/>
          <w:szCs w:val="32"/>
          <w:lang w:val="en-US" w:eastAsia="zh-CN"/>
        </w:rPr>
      </w:pP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照明光源</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3V/2.1W卤钨灯泡</w:t>
      </w:r>
      <w:r>
        <w:rPr>
          <w:rFonts w:hint="eastAsia" w:ascii="宋体" w:hAnsi="宋体" w:eastAsia="宋体" w:cs="宋体"/>
          <w:sz w:val="28"/>
          <w:szCs w:val="28"/>
          <w:highlight w:val="none"/>
          <w:lang w:eastAsia="zh-CN"/>
        </w:rPr>
        <w:t>。</w:t>
      </w:r>
    </w:p>
    <w:p>
      <w:pPr>
        <w:numPr>
          <w:ilvl w:val="0"/>
          <w:numId w:val="0"/>
        </w:numPr>
        <w:rPr>
          <w:rFonts w:hint="default"/>
          <w:b/>
          <w:bCs/>
          <w:sz w:val="32"/>
          <w:szCs w:val="32"/>
          <w:lang w:val="en-US" w:eastAsia="zh-CN"/>
        </w:rPr>
      </w:pPr>
      <w:r>
        <w:rPr>
          <w:rFonts w:hint="eastAsia"/>
          <w:b/>
          <w:bCs/>
          <w:sz w:val="32"/>
          <w:szCs w:val="32"/>
          <w:lang w:val="en-US" w:eastAsia="zh-CN"/>
        </w:rPr>
        <w:t>五、</w:t>
      </w:r>
      <w:r>
        <w:rPr>
          <w:rFonts w:hint="default"/>
          <w:b/>
          <w:bCs/>
          <w:sz w:val="32"/>
          <w:szCs w:val="32"/>
          <w:lang w:val="en-US" w:eastAsia="zh-CN"/>
        </w:rPr>
        <w:t>视动性眼震仪</w:t>
      </w:r>
      <w:r>
        <w:rPr>
          <w:rFonts w:hint="eastAsia"/>
          <w:b/>
          <w:bCs/>
          <w:sz w:val="32"/>
          <w:szCs w:val="32"/>
          <w:lang w:val="en-US" w:eastAsia="zh-CN"/>
        </w:rPr>
        <w:t>（1台）</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textAlignment w:val="baseline"/>
        <w:outlineLvl w:val="9"/>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条栅尺寸的宽度为14mm</w:t>
      </w:r>
      <w:r>
        <w:rPr>
          <w:rFonts w:hint="default" w:asciiTheme="minorEastAsia" w:hAnsiTheme="minorEastAsia" w:eastAsiaTheme="minorEastAsia" w:cstheme="minorEastAsia"/>
          <w:sz w:val="28"/>
          <w:szCs w:val="28"/>
          <w:lang w:val="en-US" w:eastAsia="zh-CN"/>
        </w:rPr>
        <w:t>±</w:t>
      </w:r>
      <w:r>
        <w:rPr>
          <w:rFonts w:hint="eastAsia" w:asciiTheme="minorEastAsia" w:hAnsiTheme="minorEastAsia" w:cstheme="minorEastAsia"/>
          <w:sz w:val="28"/>
          <w:szCs w:val="28"/>
          <w:lang w:val="en-US" w:eastAsia="zh-CN"/>
        </w:rPr>
        <w:t>1</w:t>
      </w:r>
      <w:r>
        <w:rPr>
          <w:rFonts w:hint="default" w:asciiTheme="minorEastAsia" w:hAnsiTheme="minorEastAsia" w:eastAsiaTheme="minorEastAsia" w:cstheme="minorEastAsia"/>
          <w:sz w:val="28"/>
          <w:szCs w:val="28"/>
          <w:lang w:val="en-US" w:eastAsia="zh-CN"/>
        </w:rPr>
        <w:t>mm</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条栅卡外型尺寸为160mm×120mm</w:t>
      </w:r>
      <w:r>
        <w:rPr>
          <w:rFonts w:hint="eastAsia" w:ascii="宋体" w:hAnsi="宋体" w:eastAsia="宋体" w:cs="宋体"/>
          <w:b w:val="0"/>
          <w:bCs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textAlignment w:val="baseline"/>
        <w:outlineLvl w:val="9"/>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条栅视标要求高反差率，同</w:t>
      </w:r>
      <w:r>
        <w:rPr>
          <w:rFonts w:hint="eastAsia" w:ascii="宋体" w:hAnsi="宋体" w:eastAsia="宋体" w:cs="宋体"/>
          <w:b w:val="0"/>
          <w:bCs w:val="0"/>
          <w:sz w:val="28"/>
          <w:szCs w:val="28"/>
          <w:lang w:val="en-US" w:eastAsia="zh-CN"/>
        </w:rPr>
        <w:t>一</w:t>
      </w:r>
      <w:r>
        <w:rPr>
          <w:rFonts w:hint="eastAsia" w:ascii="宋体" w:hAnsi="宋体" w:eastAsia="宋体" w:cs="宋体"/>
          <w:b w:val="0"/>
          <w:bCs w:val="0"/>
          <w:sz w:val="28"/>
          <w:szCs w:val="28"/>
        </w:rPr>
        <w:t>测量距离黑白照度对比应大于1 ：5</w:t>
      </w:r>
      <w:r>
        <w:rPr>
          <w:rFonts w:hint="eastAsia" w:ascii="宋体" w:hAnsi="宋体" w:eastAsia="宋体" w:cs="宋体"/>
          <w:b w:val="0"/>
          <w:bCs w:val="0"/>
          <w:sz w:val="28"/>
          <w:szCs w:val="28"/>
          <w:lang w:eastAsia="zh-CN"/>
        </w:rPr>
        <w:t>。</w:t>
      </w:r>
    </w:p>
    <w:p>
      <w:pPr>
        <w:keepNext w:val="0"/>
        <w:keepLines w:val="0"/>
        <w:pageBreakBefore w:val="0"/>
        <w:widowControl w:val="0"/>
        <w:kinsoku/>
        <w:wordWrap/>
        <w:overflowPunct/>
        <w:topLinePunct w:val="0"/>
        <w:autoSpaceDE/>
        <w:autoSpaceDN/>
        <w:bidi w:val="0"/>
        <w:adjustRightInd w:val="0"/>
        <w:snapToGrid/>
        <w:spacing w:line="240" w:lineRule="auto"/>
        <w:textAlignment w:val="baseline"/>
        <w:outlineLvl w:val="9"/>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灰板的灰度应等于条栅黑、白条纹照度的平均值，误差±10%</w:t>
      </w:r>
      <w:r>
        <w:rPr>
          <w:rFonts w:hint="eastAsia" w:ascii="宋体" w:hAnsi="宋体" w:eastAsia="宋体" w:cs="宋体"/>
          <w:b w:val="0"/>
          <w:bCs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textAlignment w:val="baseline"/>
        <w:outlineLvl w:val="9"/>
        <w:rPr>
          <w:rFonts w:hint="eastAsia" w:ascii="宋体"/>
          <w:b w:val="0"/>
          <w:bCs w:val="0"/>
          <w:sz w:val="24"/>
          <w:szCs w:val="24"/>
        </w:rPr>
      </w:pP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rPr>
        <w:t>条栅卡表面应无反光，表面平整、干净。</w:t>
      </w:r>
    </w:p>
    <w:p>
      <w:pPr>
        <w:numPr>
          <w:ilvl w:val="0"/>
          <w:numId w:val="0"/>
        </w:numPr>
        <w:rPr>
          <w:rFonts w:hint="eastAsia"/>
          <w:b/>
          <w:bCs/>
          <w:sz w:val="32"/>
          <w:szCs w:val="32"/>
          <w:lang w:val="en-US" w:eastAsia="zh-CN"/>
        </w:rPr>
      </w:pPr>
      <w:r>
        <w:rPr>
          <w:rFonts w:hint="eastAsia"/>
          <w:b/>
          <w:bCs/>
          <w:sz w:val="32"/>
          <w:szCs w:val="32"/>
          <w:lang w:val="en-US" w:eastAsia="zh-CN"/>
        </w:rPr>
        <w:t>六、婴幼儿视力筛查包（1个）</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textAlignment w:val="baseline"/>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1.适用于0-6岁儿童视力检查。</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textAlignment w:val="baseline"/>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2.筛查包包含以下物品：儿童图形视力卡、幼儿视锐度（视力）检测卡、红球、笔灯、调节视标、主导眼板、遮眼板、色盲检查图 、立体视觉检测板。</w:t>
      </w:r>
    </w:p>
    <w:p>
      <w:pPr>
        <w:numPr>
          <w:ilvl w:val="0"/>
          <w:numId w:val="0"/>
        </w:numPr>
        <w:rPr>
          <w:rFonts w:hint="default"/>
          <w:b/>
          <w:bCs/>
          <w:sz w:val="32"/>
          <w:szCs w:val="32"/>
          <w:lang w:val="en-US" w:eastAsia="zh-CN"/>
        </w:rPr>
      </w:pPr>
      <w:r>
        <w:rPr>
          <w:rFonts w:hint="eastAsia"/>
          <w:b/>
          <w:bCs/>
          <w:sz w:val="32"/>
          <w:szCs w:val="32"/>
          <w:lang w:val="en-US" w:eastAsia="zh-CN"/>
        </w:rPr>
        <w:t>七、</w:t>
      </w:r>
      <w:r>
        <w:rPr>
          <w:rFonts w:hint="default"/>
          <w:b/>
          <w:bCs/>
          <w:sz w:val="32"/>
          <w:szCs w:val="32"/>
          <w:lang w:val="en-US" w:eastAsia="zh-CN"/>
        </w:rPr>
        <w:t>幼儿视锐度视力检测卡</w:t>
      </w:r>
      <w:r>
        <w:rPr>
          <w:rFonts w:hint="eastAsia"/>
          <w:b/>
          <w:bCs/>
          <w:sz w:val="32"/>
          <w:szCs w:val="32"/>
          <w:lang w:val="en-US" w:eastAsia="zh-CN"/>
        </w:rPr>
        <w:t>（条栅视力卡）（1套）</w:t>
      </w:r>
    </w:p>
    <w:p>
      <w:pPr>
        <w:numPr>
          <w:ilvl w:val="0"/>
          <w:numId w:val="0"/>
        </w:numPr>
        <w:snapToGrid w:val="0"/>
        <w:rPr>
          <w:rFonts w:hint="eastAsia" w:ascii="宋体" w:hAnsi="宋体" w:eastAsia="宋体" w:cs="宋体"/>
          <w:sz w:val="28"/>
          <w:szCs w:val="28"/>
          <w:lang w:val="en-US" w:eastAsia="zh-CN"/>
        </w:rPr>
      </w:pPr>
      <w:r>
        <w:rPr>
          <w:rFonts w:hint="eastAsia" w:ascii="宋体" w:hAnsi="宋体" w:eastAsia="宋体" w:cs="宋体"/>
          <w:sz w:val="28"/>
          <w:szCs w:val="28"/>
        </w:rPr>
        <w:t xml:space="preserve">1. </w:t>
      </w:r>
      <w:r>
        <w:rPr>
          <w:rFonts w:hint="eastAsia" w:ascii="宋体" w:hAnsi="宋体" w:eastAsia="宋体" w:cs="宋体"/>
          <w:spacing w:val="10"/>
          <w:sz w:val="28"/>
          <w:szCs w:val="28"/>
        </w:rPr>
        <w:t>适用于0-</w:t>
      </w:r>
      <w:r>
        <w:rPr>
          <w:rFonts w:hint="eastAsia" w:ascii="宋体" w:hAnsi="宋体" w:eastAsia="宋体" w:cs="宋体"/>
          <w:spacing w:val="10"/>
          <w:sz w:val="28"/>
          <w:szCs w:val="28"/>
          <w:lang w:val="en-US" w:eastAsia="zh-CN"/>
        </w:rPr>
        <w:t>3</w:t>
      </w:r>
      <w:r>
        <w:rPr>
          <w:rFonts w:hint="eastAsia" w:ascii="宋体" w:hAnsi="宋体" w:eastAsia="宋体" w:cs="宋体"/>
          <w:spacing w:val="10"/>
          <w:sz w:val="28"/>
          <w:szCs w:val="28"/>
        </w:rPr>
        <w:t>岁儿童</w:t>
      </w:r>
      <w:r>
        <w:rPr>
          <w:rFonts w:hint="eastAsia" w:ascii="宋体" w:hAnsi="宋体" w:eastAsia="宋体" w:cs="宋体"/>
          <w:sz w:val="28"/>
          <w:szCs w:val="28"/>
          <w:lang w:val="en-US" w:eastAsia="zh-CN"/>
        </w:rPr>
        <w:t>近视力检测。</w:t>
      </w:r>
    </w:p>
    <w:p>
      <w:pPr>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检测卡</w:t>
      </w:r>
      <w:r>
        <w:rPr>
          <w:rFonts w:hint="eastAsia" w:ascii="宋体" w:hAnsi="宋体" w:eastAsia="宋体" w:cs="宋体"/>
          <w:sz w:val="28"/>
          <w:szCs w:val="28"/>
          <w:lang w:val="en-US" w:eastAsia="zh-CN"/>
        </w:rPr>
        <w:t>由光栅测试板和灰板测试板组成。</w:t>
      </w:r>
    </w:p>
    <w:p>
      <w:pPr>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default" w:ascii="宋体" w:hAnsi="宋体" w:eastAsia="宋体" w:cs="宋体"/>
          <w:sz w:val="28"/>
          <w:szCs w:val="28"/>
          <w:lang w:val="en-US" w:eastAsia="zh-CN"/>
        </w:rPr>
        <w:t>检测卡</w:t>
      </w:r>
      <w:r>
        <w:rPr>
          <w:rFonts w:hint="eastAsia" w:ascii="宋体" w:hAnsi="宋体" w:eastAsia="宋体" w:cs="宋体"/>
          <w:sz w:val="28"/>
          <w:szCs w:val="28"/>
          <w:lang w:val="en-US" w:eastAsia="zh-CN"/>
        </w:rPr>
        <w:t>外壳表面光洁、无毛刺，无明显划痕</w:t>
      </w:r>
      <w:r>
        <w:rPr>
          <w:rFonts w:hint="eastAsia" w:ascii="宋体" w:hAnsi="宋体" w:eastAsia="宋体" w:cs="宋体"/>
          <w:sz w:val="28"/>
          <w:szCs w:val="28"/>
        </w:rPr>
        <w:t>。</w:t>
      </w:r>
    </w:p>
    <w:p>
      <w:pPr>
        <w:rPr>
          <w:rFonts w:hint="eastAsia" w:ascii="宋体" w:hAnsi="宋体" w:eastAsia="宋体" w:cs="宋体"/>
          <w:sz w:val="28"/>
          <w:szCs w:val="28"/>
          <w:lang w:val="en-US" w:eastAsia="zh-CN"/>
        </w:rPr>
      </w:pPr>
      <w:r>
        <w:rPr>
          <w:rFonts w:hint="eastAsia" w:ascii="宋体" w:hAnsi="宋体" w:eastAsia="宋体" w:cs="宋体"/>
          <w:sz w:val="28"/>
          <w:szCs w:val="28"/>
        </w:rPr>
        <w:t>4.</w:t>
      </w:r>
      <w:r>
        <w:rPr>
          <w:rFonts w:hint="eastAsia" w:ascii="宋体" w:hAnsi="宋体" w:eastAsia="宋体" w:cs="宋体"/>
          <w:sz w:val="28"/>
          <w:szCs w:val="28"/>
          <w:lang w:val="en-US" w:eastAsia="zh-CN"/>
        </w:rPr>
        <w:t>检查距离57cm，0.25cpcm=0.008  0.5cpcm=0.016  1cpcm=0.03  2cpcm=0.06  4cpcm=0.13  8cpcm=0.27</w:t>
      </w:r>
      <w:r>
        <w:rPr>
          <w:rFonts w:hint="eastAsia" w:ascii="宋体" w:hAnsi="宋体" w:eastAsia="宋体" w:cs="宋体"/>
          <w:sz w:val="28"/>
          <w:szCs w:val="28"/>
        </w:rPr>
        <w:t>。</w:t>
      </w:r>
    </w:p>
    <w:p>
      <w:pPr>
        <w:numPr>
          <w:ilvl w:val="0"/>
          <w:numId w:val="0"/>
        </w:numPr>
        <w:rPr>
          <w:rFonts w:hint="default"/>
          <w:b/>
          <w:bCs/>
          <w:sz w:val="32"/>
          <w:szCs w:val="32"/>
          <w:lang w:val="en-US" w:eastAsia="zh-CN"/>
        </w:rPr>
      </w:pPr>
      <w:r>
        <w:rPr>
          <w:rFonts w:hint="eastAsia"/>
          <w:b/>
          <w:bCs/>
          <w:sz w:val="32"/>
          <w:szCs w:val="32"/>
          <w:lang w:val="en-US" w:eastAsia="zh-CN"/>
        </w:rPr>
        <w:t>八、</w:t>
      </w:r>
      <w:r>
        <w:rPr>
          <w:rFonts w:hint="default"/>
          <w:b/>
          <w:bCs/>
          <w:sz w:val="32"/>
          <w:szCs w:val="32"/>
          <w:lang w:val="en-US" w:eastAsia="zh-CN"/>
        </w:rPr>
        <w:t>点状视力表</w:t>
      </w:r>
      <w:r>
        <w:rPr>
          <w:rFonts w:hint="eastAsia"/>
          <w:b/>
          <w:bCs/>
          <w:sz w:val="32"/>
          <w:szCs w:val="32"/>
          <w:lang w:val="en-US" w:eastAsia="zh-CN"/>
        </w:rPr>
        <w:t>（1个）</w:t>
      </w:r>
    </w:p>
    <w:p>
      <w:pPr>
        <w:numPr>
          <w:ilvl w:val="0"/>
          <w:numId w:val="3"/>
        </w:num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九个点状视标的标尺为（mm）：</w:t>
      </w:r>
    </w:p>
    <w:p>
      <w:pPr>
        <w:numPr>
          <w:ilvl w:val="0"/>
          <w:numId w:val="0"/>
        </w:num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1―3号：2.94mm、1.47mm、0.74mmm；</w:t>
      </w:r>
    </w:p>
    <w:p>
      <w:pPr>
        <w:numPr>
          <w:ilvl w:val="0"/>
          <w:numId w:val="0"/>
        </w:num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4―7号:0.37mm、0.32mm、0.27mm、0.19mm；</w:t>
      </w:r>
    </w:p>
    <w:p>
      <w:pPr>
        <w:numPr>
          <w:ilvl w:val="0"/>
          <w:numId w:val="0"/>
        </w:num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8―9号：0.13mm、0.08mm。 </w:t>
      </w:r>
    </w:p>
    <w:p>
      <w:pPr>
        <w:numPr>
          <w:ilvl w:val="0"/>
          <w:numId w:val="0"/>
        </w:num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2.外形尺寸为φ370mm×100mm；视标观测孔为φ65mm圆孔，序号观测孔为φ6mm圆孔。</w:t>
      </w:r>
    </w:p>
    <w:p>
      <w:pPr>
        <w:numPr>
          <w:ilvl w:val="0"/>
          <w:numId w:val="0"/>
        </w:num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3.视力表平面屏幕上方5cm处的照度应≥1000Lx。</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4.外壳表面应光洁、无毛刺，无明显划痕。</w:t>
      </w:r>
    </w:p>
    <w:p>
      <w:pPr>
        <w:numPr>
          <w:ilvl w:val="0"/>
          <w:numId w:val="0"/>
        </w:numPr>
        <w:rPr>
          <w:rFonts w:hint="eastAsia"/>
          <w:b/>
          <w:bCs/>
          <w:sz w:val="32"/>
          <w:szCs w:val="32"/>
          <w:lang w:val="en-US" w:eastAsia="zh-CN"/>
        </w:rPr>
      </w:pPr>
      <w:r>
        <w:rPr>
          <w:rFonts w:hint="eastAsia"/>
          <w:b/>
          <w:bCs/>
          <w:sz w:val="32"/>
          <w:szCs w:val="32"/>
          <w:lang w:val="en-US" w:eastAsia="zh-CN"/>
        </w:rPr>
        <w:t>九、</w:t>
      </w:r>
      <w:r>
        <w:rPr>
          <w:rFonts w:hint="default"/>
          <w:b/>
          <w:bCs/>
          <w:sz w:val="32"/>
          <w:szCs w:val="32"/>
          <w:lang w:val="en-US" w:eastAsia="zh-CN"/>
        </w:rPr>
        <w:t>反转拍</w:t>
      </w:r>
      <w:r>
        <w:rPr>
          <w:rFonts w:hint="eastAsia"/>
          <w:b/>
          <w:bCs/>
          <w:sz w:val="32"/>
          <w:szCs w:val="32"/>
          <w:lang w:val="en-US" w:eastAsia="zh-CN"/>
        </w:rPr>
        <w:t>+视力卡（1套）</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4" w:leftChars="0"/>
        <w:jc w:val="both"/>
        <w:textAlignment w:val="baseline"/>
        <w:rPr>
          <w:rFonts w:hint="eastAsia" w:ascii="宋体" w:hAnsi="宋体" w:eastAsia="宋体" w:cs="宋体"/>
          <w:b w:val="0"/>
          <w:i w:val="0"/>
          <w:snapToGrid/>
          <w:color w:val="000000"/>
          <w:spacing w:val="0"/>
          <w:sz w:val="28"/>
          <w:szCs w:val="28"/>
          <w:shd w:val="clear" w:color="auto" w:fill="FFFFFF"/>
          <w:lang w:eastAsia="zh-CN"/>
        </w:rPr>
      </w:pPr>
      <w:r>
        <w:rPr>
          <w:rFonts w:hint="eastAsia" w:ascii="宋体" w:hAnsi="宋体" w:eastAsia="宋体" w:cs="宋体"/>
          <w:b w:val="0"/>
          <w:i w:val="0"/>
          <w:snapToGrid/>
          <w:color w:val="000000"/>
          <w:spacing w:val="0"/>
          <w:sz w:val="28"/>
          <w:szCs w:val="28"/>
          <w:shd w:val="clear" w:color="auto" w:fill="FFFFFF"/>
        </w:rPr>
        <w:t>双面镜</w:t>
      </w:r>
      <w:r>
        <w:rPr>
          <w:rFonts w:hint="eastAsia" w:ascii="宋体" w:hAnsi="宋体" w:eastAsia="宋体" w:cs="宋体"/>
          <w:b w:val="0"/>
          <w:i w:val="0"/>
          <w:snapToGrid/>
          <w:color w:val="000000"/>
          <w:spacing w:val="0"/>
          <w:sz w:val="28"/>
          <w:szCs w:val="28"/>
          <w:shd w:val="clear" w:color="auto" w:fill="FFFFFF"/>
          <w:lang w:eastAsia="zh-CN"/>
        </w:rPr>
        <w:t>：</w:t>
      </w:r>
      <w:r>
        <w:rPr>
          <w:rFonts w:hint="eastAsia" w:ascii="宋体" w:hAnsi="宋体" w:eastAsia="宋体" w:cs="宋体"/>
          <w:b w:val="0"/>
          <w:i w:val="0"/>
          <w:snapToGrid/>
          <w:color w:val="000000"/>
          <w:spacing w:val="0"/>
          <w:sz w:val="28"/>
          <w:szCs w:val="28"/>
          <w:shd w:val="clear" w:color="auto" w:fill="FFFFFF"/>
        </w:rPr>
        <w:t xml:space="preserve"> ±0.50D、±1.00D、±1.50D、±2.00D、±2.50D、±3.00D、±3.50D、±4.00D</w:t>
      </w:r>
      <w:r>
        <w:rPr>
          <w:rFonts w:hint="eastAsia" w:ascii="宋体" w:hAnsi="宋体" w:eastAsia="宋体" w:cs="宋体"/>
          <w:b w:val="0"/>
          <w:i w:val="0"/>
          <w:snapToGrid/>
          <w:color w:val="000000"/>
          <w:spacing w:val="0"/>
          <w:sz w:val="28"/>
          <w:szCs w:val="28"/>
          <w:shd w:val="clear" w:color="auto" w:fill="FFFFFF"/>
          <w:lang w:eastAsia="zh-CN"/>
        </w:rPr>
        <w:t>。</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4" w:leftChars="0"/>
        <w:jc w:val="both"/>
        <w:textAlignment w:val="baseline"/>
        <w:rPr>
          <w:rFonts w:hint="eastAsia" w:ascii="宋体" w:hAnsi="宋体" w:eastAsia="宋体" w:cs="宋体"/>
          <w:b w:val="0"/>
          <w:i w:val="0"/>
          <w:snapToGrid/>
          <w:color w:val="000000"/>
          <w:spacing w:val="0"/>
          <w:sz w:val="28"/>
          <w:szCs w:val="28"/>
          <w:shd w:val="clear" w:color="auto" w:fill="FFFFFF"/>
          <w:lang w:val="en-US" w:eastAsia="zh-CN"/>
        </w:rPr>
      </w:pPr>
      <w:r>
        <w:rPr>
          <w:rFonts w:hint="eastAsia" w:ascii="宋体" w:hAnsi="宋体" w:eastAsia="宋体" w:cs="宋体"/>
          <w:b w:val="0"/>
          <w:i w:val="0"/>
          <w:snapToGrid/>
          <w:color w:val="000000"/>
          <w:spacing w:val="0"/>
          <w:sz w:val="28"/>
          <w:szCs w:val="28"/>
          <w:shd w:val="clear" w:color="auto" w:fill="FFFFFF"/>
        </w:rPr>
        <w:t>特殊规格视力卡</w:t>
      </w:r>
      <w:r>
        <w:rPr>
          <w:rFonts w:hint="eastAsia" w:ascii="宋体" w:hAnsi="宋体" w:eastAsia="宋体" w:cs="宋体"/>
          <w:b w:val="0"/>
          <w:i w:val="0"/>
          <w:snapToGrid/>
          <w:color w:val="000000"/>
          <w:spacing w:val="0"/>
          <w:sz w:val="28"/>
          <w:szCs w:val="28"/>
          <w:shd w:val="clear" w:color="auto" w:fill="FFFFFF"/>
          <w:lang w:eastAsia="zh-CN"/>
        </w:rPr>
        <w:t>：</w:t>
      </w:r>
      <w:r>
        <w:rPr>
          <w:rFonts w:hint="eastAsia" w:ascii="宋体" w:hAnsi="宋体" w:eastAsia="宋体" w:cs="宋体"/>
          <w:b w:val="0"/>
          <w:i w:val="0"/>
          <w:snapToGrid/>
          <w:color w:val="000000"/>
          <w:spacing w:val="0"/>
          <w:sz w:val="28"/>
          <w:szCs w:val="28"/>
          <w:shd w:val="clear" w:color="auto" w:fill="FFFFFF"/>
        </w:rPr>
        <w:t xml:space="preserve"> 20/30、20/40、20/50</w:t>
      </w:r>
      <w:r>
        <w:rPr>
          <w:rFonts w:hint="eastAsia" w:ascii="宋体" w:hAnsi="宋体" w:eastAsia="宋体" w:cs="宋体"/>
          <w:b w:val="0"/>
          <w:i w:val="0"/>
          <w:snapToGrid/>
          <w:color w:val="000000"/>
          <w:spacing w:val="0"/>
          <w:sz w:val="28"/>
          <w:szCs w:val="28"/>
          <w:shd w:val="clear" w:color="auto" w:fill="FFFFFF"/>
          <w:lang w:eastAsia="zh-CN"/>
        </w:rPr>
        <w:t>。</w:t>
      </w:r>
    </w:p>
    <w:p>
      <w:pPr>
        <w:numPr>
          <w:ilvl w:val="0"/>
          <w:numId w:val="0"/>
        </w:numPr>
        <w:rPr>
          <w:rFonts w:hint="default"/>
          <w:b/>
          <w:bCs/>
          <w:sz w:val="32"/>
          <w:szCs w:val="32"/>
          <w:lang w:val="en-US" w:eastAsia="zh-CN"/>
        </w:rPr>
      </w:pPr>
      <w:r>
        <w:rPr>
          <w:rFonts w:hint="eastAsia"/>
          <w:b/>
          <w:bCs/>
          <w:sz w:val="32"/>
          <w:szCs w:val="32"/>
          <w:lang w:val="en-US" w:eastAsia="zh-CN"/>
        </w:rPr>
        <w:t>十、</w:t>
      </w:r>
      <w:r>
        <w:rPr>
          <w:rFonts w:hint="default"/>
          <w:b/>
          <w:bCs/>
          <w:sz w:val="32"/>
          <w:szCs w:val="32"/>
          <w:lang w:val="en-US" w:eastAsia="zh-CN"/>
        </w:rPr>
        <w:t>婴儿括睑器</w:t>
      </w:r>
      <w:r>
        <w:rPr>
          <w:rFonts w:hint="eastAsia"/>
          <w:b/>
          <w:bCs/>
          <w:sz w:val="32"/>
          <w:szCs w:val="32"/>
          <w:lang w:val="en-US" w:eastAsia="zh-CN"/>
        </w:rPr>
        <w:t>（20个）</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1.不锈钢材质。</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2.可重复使用。</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3.扩睑杆长8-10mm，全长35mm。</w:t>
      </w:r>
    </w:p>
    <w:p>
      <w:pPr>
        <w:numPr>
          <w:ilvl w:val="0"/>
          <w:numId w:val="0"/>
        </w:numPr>
        <w:rPr>
          <w:rFonts w:hint="default"/>
          <w:b/>
          <w:bCs/>
          <w:sz w:val="32"/>
          <w:szCs w:val="32"/>
          <w:lang w:val="en-US" w:eastAsia="zh-CN"/>
        </w:rPr>
      </w:pPr>
      <w:r>
        <w:rPr>
          <w:rFonts w:hint="eastAsia"/>
          <w:b/>
          <w:bCs/>
          <w:sz w:val="32"/>
          <w:szCs w:val="32"/>
          <w:lang w:val="en-US" w:eastAsia="zh-CN"/>
        </w:rPr>
        <w:t>十一、</w:t>
      </w:r>
      <w:r>
        <w:rPr>
          <w:rFonts w:hint="default"/>
          <w:b/>
          <w:bCs/>
          <w:sz w:val="32"/>
          <w:szCs w:val="32"/>
          <w:lang w:val="en-US" w:eastAsia="zh-CN"/>
        </w:rPr>
        <w:t>泪道探针</w:t>
      </w:r>
      <w:r>
        <w:rPr>
          <w:rFonts w:hint="eastAsia"/>
          <w:b/>
          <w:bCs/>
          <w:sz w:val="32"/>
          <w:szCs w:val="32"/>
          <w:lang w:val="en-US" w:eastAsia="zh-CN"/>
        </w:rPr>
        <w:t>（3个）</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1.不锈钢材料。</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3.可重复使用。</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4.双头5-6#（0.5毫米-0.6毫米）。</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val="0"/>
          <w:bCs w:val="0"/>
          <w:sz w:val="28"/>
          <w:szCs w:val="28"/>
          <w:lang w:val="en-US" w:eastAsia="zh-CN"/>
        </w:rPr>
      </w:pPr>
    </w:p>
    <w:p>
      <w:pPr>
        <w:numPr>
          <w:ilvl w:val="0"/>
          <w:numId w:val="0"/>
        </w:numPr>
        <w:rPr>
          <w:rFonts w:hint="default"/>
          <w:b/>
          <w:bCs/>
          <w:sz w:val="32"/>
          <w:szCs w:val="32"/>
          <w:lang w:val="en-US" w:eastAsia="zh-CN"/>
        </w:rPr>
      </w:pPr>
      <w:r>
        <w:rPr>
          <w:rFonts w:hint="eastAsia"/>
          <w:b/>
          <w:bCs/>
          <w:sz w:val="32"/>
          <w:szCs w:val="32"/>
          <w:lang w:val="en-US" w:eastAsia="zh-CN"/>
        </w:rPr>
        <w:t>十二、</w:t>
      </w:r>
      <w:r>
        <w:rPr>
          <w:rFonts w:hint="default"/>
          <w:b/>
          <w:bCs/>
          <w:sz w:val="32"/>
          <w:szCs w:val="32"/>
          <w:lang w:val="en-US" w:eastAsia="zh-CN"/>
        </w:rPr>
        <w:t>泪点扩张器</w:t>
      </w:r>
      <w:r>
        <w:rPr>
          <w:rFonts w:hint="eastAsia"/>
          <w:b/>
          <w:bCs/>
          <w:sz w:val="32"/>
          <w:szCs w:val="32"/>
          <w:lang w:val="en-US" w:eastAsia="zh-CN"/>
        </w:rPr>
        <w:t>（2套）</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一套锥长分别为：12mm、20mm、24mm；总长100mm。</w:t>
      </w:r>
    </w:p>
    <w:p>
      <w:pPr>
        <w:numPr>
          <w:ilvl w:val="0"/>
          <w:numId w:val="0"/>
        </w:numPr>
        <w:rPr>
          <w:rFonts w:hint="default"/>
          <w:b/>
          <w:bCs/>
          <w:sz w:val="32"/>
          <w:szCs w:val="32"/>
          <w:lang w:val="en-US" w:eastAsia="zh-CN"/>
        </w:rPr>
      </w:pPr>
      <w:r>
        <w:rPr>
          <w:rFonts w:hint="eastAsia"/>
          <w:b/>
          <w:bCs/>
          <w:sz w:val="32"/>
          <w:szCs w:val="32"/>
          <w:lang w:val="en-US" w:eastAsia="zh-CN"/>
        </w:rPr>
        <w:t>十三、Worth</w:t>
      </w:r>
      <w:r>
        <w:rPr>
          <w:rFonts w:hint="default"/>
          <w:b/>
          <w:bCs/>
          <w:sz w:val="32"/>
          <w:szCs w:val="32"/>
          <w:lang w:val="en-US" w:eastAsia="zh-CN"/>
        </w:rPr>
        <w:t>四</w:t>
      </w:r>
      <w:r>
        <w:rPr>
          <w:rFonts w:hint="eastAsia"/>
          <w:b/>
          <w:bCs/>
          <w:sz w:val="32"/>
          <w:szCs w:val="32"/>
          <w:lang w:val="en-US" w:eastAsia="zh-CN"/>
        </w:rPr>
        <w:t>点</w:t>
      </w:r>
      <w:r>
        <w:rPr>
          <w:rFonts w:hint="default"/>
          <w:b/>
          <w:bCs/>
          <w:sz w:val="32"/>
          <w:szCs w:val="32"/>
          <w:lang w:val="en-US" w:eastAsia="zh-CN"/>
        </w:rPr>
        <w:t>灯</w:t>
      </w:r>
      <w:r>
        <w:rPr>
          <w:rFonts w:hint="eastAsia"/>
          <w:b/>
          <w:bCs/>
          <w:sz w:val="32"/>
          <w:szCs w:val="32"/>
          <w:lang w:val="en-US" w:eastAsia="zh-CN"/>
        </w:rPr>
        <w:t>（1个）</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结构：worth 四点灯检查面的四个圆孔形灯呈棱形排列，水平两个为绿色，垂直两个上方为能检查不同距离的一、二级功能。红色下方为白色。</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val="0"/>
          <w:bCs w:val="0"/>
          <w:sz w:val="28"/>
          <w:szCs w:val="28"/>
          <w:lang w:val="en-US" w:eastAsia="zh-CN"/>
        </w:rPr>
      </w:pPr>
    </w:p>
    <w:p>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商务要求</w:t>
      </w:r>
    </w:p>
    <w:p>
      <w:pPr>
        <w:spacing w:line="360" w:lineRule="auto"/>
        <w:ind w:firstLine="602" w:firstLineChars="200"/>
        <w:rPr>
          <w:rFonts w:hint="eastAsia" w:ascii="宋体" w:hAnsi="宋体" w:eastAsia="宋体" w:cs="宋体"/>
          <w:sz w:val="30"/>
          <w:szCs w:val="30"/>
        </w:rPr>
      </w:pPr>
      <w:r>
        <w:rPr>
          <w:rFonts w:hint="eastAsia" w:ascii="宋体" w:hAnsi="宋体" w:eastAsia="宋体" w:cs="宋体"/>
          <w:b/>
          <w:bCs/>
          <w:kern w:val="0"/>
          <w:sz w:val="30"/>
          <w:szCs w:val="30"/>
        </w:rPr>
        <w:t>1.交货时间</w:t>
      </w:r>
      <w:r>
        <w:rPr>
          <w:rFonts w:hint="eastAsia" w:ascii="宋体" w:hAnsi="宋体" w:eastAsia="宋体" w:cs="宋体"/>
          <w:b/>
          <w:bCs/>
          <w:sz w:val="30"/>
          <w:szCs w:val="30"/>
        </w:rPr>
        <w:t>：</w:t>
      </w:r>
      <w:r>
        <w:rPr>
          <w:rFonts w:hint="eastAsia" w:ascii="宋体" w:hAnsi="宋体" w:eastAsia="宋体" w:cs="宋体"/>
          <w:sz w:val="30"/>
          <w:szCs w:val="30"/>
        </w:rPr>
        <w:t>签订合同后10个日历天内完成货物安装、调试并交付使用。</w:t>
      </w:r>
    </w:p>
    <w:p>
      <w:pPr>
        <w:spacing w:line="360" w:lineRule="auto"/>
        <w:ind w:firstLine="602" w:firstLineChars="200"/>
        <w:rPr>
          <w:rFonts w:hint="eastAsia" w:ascii="宋体" w:hAnsi="宋体" w:eastAsia="宋体" w:cs="宋体"/>
          <w:sz w:val="30"/>
          <w:szCs w:val="30"/>
        </w:rPr>
      </w:pPr>
      <w:r>
        <w:rPr>
          <w:rFonts w:hint="eastAsia" w:ascii="宋体" w:hAnsi="宋体" w:eastAsia="宋体" w:cs="宋体"/>
          <w:b/>
          <w:bCs/>
          <w:kern w:val="0"/>
          <w:sz w:val="30"/>
          <w:szCs w:val="30"/>
        </w:rPr>
        <w:t>2.履约地点</w:t>
      </w:r>
      <w:r>
        <w:rPr>
          <w:rFonts w:hint="eastAsia" w:ascii="宋体" w:hAnsi="宋体" w:eastAsia="宋体" w:cs="宋体"/>
          <w:kern w:val="0"/>
          <w:sz w:val="30"/>
          <w:szCs w:val="30"/>
        </w:rPr>
        <w:t>：巴中市妇幼保健院。</w:t>
      </w:r>
    </w:p>
    <w:p>
      <w:pPr>
        <w:pStyle w:val="8"/>
        <w:spacing w:line="460" w:lineRule="exact"/>
        <w:ind w:left="0" w:leftChars="0" w:firstLine="602" w:firstLineChars="200"/>
        <w:rPr>
          <w:rFonts w:hint="eastAsia" w:ascii="宋体" w:hAnsi="宋体" w:eastAsia="宋体" w:cs="宋体"/>
          <w:color w:val="auto"/>
          <w:sz w:val="30"/>
          <w:szCs w:val="30"/>
          <w:lang w:eastAsia="zh-CN"/>
        </w:rPr>
      </w:pPr>
      <w:r>
        <w:rPr>
          <w:rFonts w:hint="eastAsia" w:ascii="宋体" w:hAnsi="宋体" w:eastAsia="宋体" w:cs="宋体"/>
          <w:b/>
          <w:bCs/>
          <w:color w:val="auto"/>
          <w:sz w:val="30"/>
          <w:szCs w:val="30"/>
          <w:lang w:eastAsia="zh-CN"/>
        </w:rPr>
        <w:t>3.</w:t>
      </w:r>
      <w:r>
        <w:rPr>
          <w:rFonts w:hint="eastAsia" w:ascii="宋体" w:hAnsi="宋体" w:eastAsia="宋体" w:cs="宋体"/>
          <w:b/>
          <w:bCs/>
          <w:color w:val="auto"/>
          <w:sz w:val="30"/>
          <w:szCs w:val="30"/>
        </w:rPr>
        <w:t>付款方式：</w:t>
      </w:r>
      <w:r>
        <w:rPr>
          <w:rFonts w:hint="eastAsia" w:ascii="宋体" w:hAnsi="宋体" w:eastAsia="宋体" w:cs="宋体"/>
          <w:color w:val="auto"/>
          <w:sz w:val="30"/>
          <w:szCs w:val="30"/>
        </w:rPr>
        <w:t>到货完成安装调试后，采购人按照</w:t>
      </w:r>
      <w:r>
        <w:rPr>
          <w:rFonts w:hint="eastAsia" w:ascii="宋体" w:hAnsi="宋体" w:eastAsia="宋体" w:cs="宋体"/>
          <w:color w:val="auto"/>
          <w:sz w:val="30"/>
          <w:szCs w:val="30"/>
          <w:lang w:eastAsia="zh-CN"/>
        </w:rPr>
        <w:t>招标文件</w:t>
      </w:r>
      <w:r>
        <w:rPr>
          <w:rFonts w:hint="eastAsia" w:ascii="宋体" w:hAnsi="宋体" w:eastAsia="宋体" w:cs="宋体"/>
          <w:color w:val="auto"/>
          <w:sz w:val="30"/>
          <w:szCs w:val="30"/>
        </w:rPr>
        <w:t>及供应商</w:t>
      </w:r>
      <w:r>
        <w:rPr>
          <w:rFonts w:hint="eastAsia" w:ascii="宋体" w:hAnsi="宋体" w:eastAsia="宋体" w:cs="宋体"/>
          <w:color w:val="auto"/>
          <w:sz w:val="30"/>
          <w:szCs w:val="30"/>
          <w:lang w:eastAsia="zh-CN"/>
        </w:rPr>
        <w:t>响应文件</w:t>
      </w:r>
      <w:r>
        <w:rPr>
          <w:rFonts w:hint="eastAsia" w:ascii="宋体" w:hAnsi="宋体" w:eastAsia="宋体" w:cs="宋体"/>
          <w:color w:val="auto"/>
          <w:sz w:val="30"/>
          <w:szCs w:val="30"/>
        </w:rPr>
        <w:t>内容对供应商提供的产品最终验收合格后，供应商提供全额增值税普通发票</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供应商未提供全额税票采购人有权拒付</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，采购人以</w:t>
      </w:r>
      <w:r>
        <w:rPr>
          <w:rFonts w:hint="eastAsia" w:ascii="宋体" w:hAnsi="宋体" w:eastAsia="宋体" w:cs="宋体"/>
          <w:color w:val="auto"/>
          <w:sz w:val="30"/>
          <w:szCs w:val="30"/>
          <w:lang w:eastAsia="zh-CN"/>
        </w:rPr>
        <w:t>银行转账</w:t>
      </w:r>
      <w:r>
        <w:rPr>
          <w:rFonts w:hint="eastAsia" w:ascii="宋体" w:hAnsi="宋体" w:eastAsia="宋体" w:cs="宋体"/>
          <w:color w:val="auto"/>
          <w:sz w:val="30"/>
          <w:szCs w:val="30"/>
        </w:rPr>
        <w:t>方式向供应商支付总货款的</w:t>
      </w:r>
      <w:r>
        <w:rPr>
          <w:rFonts w:hint="eastAsia" w:ascii="宋体" w:hAnsi="宋体" w:eastAsia="宋体" w:cs="宋体"/>
          <w:color w:val="auto"/>
          <w:sz w:val="30"/>
          <w:szCs w:val="30"/>
          <w:lang w:val="en-US" w:eastAsia="zh-CN"/>
        </w:rPr>
        <w:t>95</w:t>
      </w:r>
      <w:r>
        <w:rPr>
          <w:rFonts w:hint="eastAsia" w:ascii="宋体" w:hAnsi="宋体" w:eastAsia="宋体" w:cs="宋体"/>
          <w:color w:val="auto"/>
          <w:sz w:val="30"/>
          <w:szCs w:val="30"/>
        </w:rPr>
        <w:t>%，余款5%于</w:t>
      </w:r>
      <w:r>
        <w:rPr>
          <w:rFonts w:hint="eastAsia" w:ascii="宋体" w:hAnsi="宋体" w:eastAsia="宋体" w:cs="宋体"/>
          <w:color w:val="auto"/>
          <w:sz w:val="30"/>
          <w:szCs w:val="30"/>
          <w:lang w:eastAsia="zh-CN"/>
        </w:rPr>
        <w:t>质保期满</w:t>
      </w:r>
      <w:r>
        <w:rPr>
          <w:rFonts w:hint="eastAsia" w:ascii="宋体" w:hAnsi="宋体" w:eastAsia="宋体" w:cs="宋体"/>
          <w:color w:val="auto"/>
          <w:sz w:val="30"/>
          <w:szCs w:val="30"/>
        </w:rPr>
        <w:t>后无质量问题无息全额支付</w:t>
      </w:r>
      <w:r>
        <w:rPr>
          <w:rFonts w:hint="eastAsia" w:ascii="宋体" w:hAnsi="宋体" w:eastAsia="宋体" w:cs="宋体"/>
          <w:color w:val="auto"/>
          <w:sz w:val="30"/>
          <w:szCs w:val="30"/>
          <w:lang w:eastAsia="zh-CN"/>
        </w:rPr>
        <w:t>。</w:t>
      </w:r>
    </w:p>
    <w:p>
      <w:pPr>
        <w:pStyle w:val="8"/>
        <w:spacing w:line="460" w:lineRule="exact"/>
        <w:ind w:left="0" w:leftChars="0" w:firstLine="602" w:firstLineChars="200"/>
        <w:rPr>
          <w:rFonts w:hint="eastAsia" w:ascii="宋体" w:hAnsi="宋体" w:eastAsia="宋体" w:cs="宋体"/>
          <w:color w:val="auto"/>
          <w:sz w:val="30"/>
          <w:szCs w:val="30"/>
          <w:lang w:eastAsia="zh-CN"/>
        </w:rPr>
      </w:pPr>
      <w:r>
        <w:rPr>
          <w:rFonts w:hint="eastAsia" w:ascii="宋体" w:hAnsi="宋体" w:eastAsia="宋体" w:cs="宋体"/>
          <w:b/>
          <w:bCs/>
          <w:color w:val="auto"/>
          <w:sz w:val="30"/>
          <w:szCs w:val="30"/>
          <w:lang w:eastAsia="zh-CN"/>
        </w:rPr>
        <w:t>4.</w:t>
      </w:r>
      <w:r>
        <w:rPr>
          <w:rFonts w:hint="eastAsia" w:ascii="宋体" w:hAnsi="宋体" w:eastAsia="宋体" w:cs="宋体"/>
          <w:b/>
          <w:bCs/>
          <w:color w:val="auto"/>
          <w:sz w:val="30"/>
          <w:szCs w:val="30"/>
        </w:rPr>
        <w:t>报价要求：</w:t>
      </w:r>
      <w:r>
        <w:rPr>
          <w:rFonts w:hint="eastAsia" w:ascii="宋体" w:hAnsi="宋体" w:eastAsia="宋体" w:cs="宋体"/>
          <w:color w:val="auto"/>
          <w:sz w:val="30"/>
          <w:szCs w:val="30"/>
        </w:rPr>
        <w:t>供应商所报价格包括设备、物流、保险、劳务、安装、调试、 培训、服务、与医院现有信息系统对接接口费</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税费等完成本项目所需的一切费用，即包干价</w:t>
      </w:r>
      <w:r>
        <w:rPr>
          <w:rFonts w:hint="eastAsia" w:ascii="宋体" w:hAnsi="宋体" w:eastAsia="宋体" w:cs="宋体"/>
          <w:color w:val="auto"/>
          <w:sz w:val="30"/>
          <w:szCs w:val="30"/>
          <w:lang w:eastAsia="zh-CN"/>
        </w:rPr>
        <w:t>。</w:t>
      </w:r>
    </w:p>
    <w:p>
      <w:pPr>
        <w:pStyle w:val="8"/>
        <w:spacing w:line="460" w:lineRule="exact"/>
        <w:ind w:firstLine="0"/>
        <w:rPr>
          <w:rFonts w:hint="eastAsia" w:ascii="宋体" w:hAnsi="宋体" w:eastAsia="宋体" w:cs="宋体"/>
          <w:b/>
          <w:bCs/>
          <w:color w:val="auto"/>
          <w:sz w:val="30"/>
          <w:szCs w:val="30"/>
        </w:rPr>
      </w:pPr>
      <w:r>
        <w:rPr>
          <w:rFonts w:hint="eastAsia" w:ascii="宋体" w:hAnsi="宋体" w:eastAsia="宋体" w:cs="宋体"/>
          <w:b/>
          <w:bCs/>
          <w:color w:val="auto"/>
          <w:sz w:val="30"/>
          <w:szCs w:val="30"/>
          <w:lang w:eastAsia="zh-CN"/>
        </w:rPr>
        <w:t>5.</w:t>
      </w:r>
      <w:r>
        <w:rPr>
          <w:rFonts w:hint="eastAsia" w:ascii="宋体" w:hAnsi="宋体" w:eastAsia="宋体" w:cs="宋体"/>
          <w:b/>
          <w:bCs/>
          <w:color w:val="auto"/>
          <w:sz w:val="30"/>
          <w:szCs w:val="30"/>
        </w:rPr>
        <w:t>质保要求</w:t>
      </w:r>
    </w:p>
    <w:p>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5.1设备质保期：1年。</w:t>
      </w:r>
    </w:p>
    <w:p>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5.2设备质保期内供应商免费负责设备维修维护工作，供应商在接到采购人故障报修后，应在2小时内做出响应，如4小时内无法电话解决问题，供应商维修工程师在接到故障报修后24小时内到达采购人现场修理和更换零件（元旦、春节、劳动节、国庆节四个法定节日除外），费用由成交供应商承担，否则由此造成采购人的一切损失由成交供应商承担。</w:t>
      </w:r>
    </w:p>
    <w:p>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5.3设备质保期内，如涉及更换配件的，则所换配件必须是原厂全新的，质保期外为终身维护，设备维修只收取配件费用，免收人工费、差旅费等其他费用。</w:t>
      </w:r>
    </w:p>
    <w:p>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5.4供应商应保证设备终身零配件供应，并在设备质保期内免费提供该设备所需的维修零配件。</w:t>
      </w:r>
    </w:p>
    <w:p>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5.5供应商保证设备年正常使用率大于95％（365 天/年计算），若 ≤95％则相应延长保修期。</w:t>
      </w:r>
    </w:p>
    <w:p>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 xml:space="preserve">5.6设备使用期内，当设备软件有升级版本时，成交供应商承诺及时为采购人提供免费升级服务。若需要与采购人其他平台相连接，无偿提供接口软硬件，并配合接入，保证正常运行。 </w:t>
      </w:r>
    </w:p>
    <w:p>
      <w:pPr>
        <w:spacing w:line="360" w:lineRule="auto"/>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6.质量要求</w:t>
      </w:r>
    </w:p>
    <w:p>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6.1成交供应商须提供全新的货物（含零部件、配件等），表面无划伤、无碰撞痕迹，且权属清楚，不得侵害他人的知识产权。</w:t>
      </w:r>
    </w:p>
    <w:p>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6.2货物必须符合或优于国家（行业）标准，以及本项目磋商文件的质量要求和技术指标与出厂标准。</w:t>
      </w:r>
    </w:p>
    <w:p>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6.3货物制造质量出现问题，成交供应商应负责三包（包修、包换、包退），费用由成交供应商负担，采购人有权到成交供应商生产场地检查货物质量和生产进度。</w:t>
      </w:r>
    </w:p>
    <w:p>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6.4项目进行履约验收前采购人不对所采购货物承担任何储存，运输，保管等责任，货物一切质量、安全问题均由成交供应商负责。</w:t>
      </w:r>
    </w:p>
    <w:p>
      <w:pPr>
        <w:spacing w:line="360" w:lineRule="auto"/>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7.交货时应提供以下技术资料（如涉及）</w:t>
      </w:r>
    </w:p>
    <w:p>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7.1原产地证明书（由制造厂签发）；</w:t>
      </w:r>
    </w:p>
    <w:p>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7.2提供产品（包含主机和配套设备）的安装图纸及说明；</w:t>
      </w:r>
    </w:p>
    <w:p>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7.3提供产品（包含主机和配套设备）使用说明书、维护手册；</w:t>
      </w:r>
    </w:p>
    <w:p>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7.4备件手册、零件及易损件的图纸及相关资料；</w:t>
      </w:r>
    </w:p>
    <w:p>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7.5其他相关技术资料（包括报价产品的详细配置清单，产品技术参数及产品性能特点说明，产品的用户名单等文件）。</w:t>
      </w:r>
    </w:p>
    <w:p>
      <w:pPr>
        <w:spacing w:line="360" w:lineRule="auto"/>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8.安装调试及验收：</w:t>
      </w:r>
    </w:p>
    <w:p>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8.1供应商负责设备安装、调试、培训。（医院验收合格前供应商负责本项目设备的安全）。</w:t>
      </w:r>
    </w:p>
    <w:p>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8.2货物到达现场后，供应商及时自行组织安装、调试，达到正常运行要求，保证采购人正常使用。所需的费用包括在报价中。</w:t>
      </w:r>
    </w:p>
    <w:p>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8.3成交供应商应就设备的安装、调试、操作、维修、保养等对采购人维修技术人员进行培训。设备安装调试完毕后，成交供应商应对采购人操作人员进行现场培训，直至采购人的技术人员能独立操作，同时能完成一般常见故障的维修工作。</w:t>
      </w:r>
    </w:p>
    <w:p>
      <w:pPr>
        <w:spacing w:line="360" w:lineRule="auto"/>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9.其他</w:t>
      </w:r>
    </w:p>
    <w:p>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9.1提供售后服务有关资料及售后服务承诺。</w:t>
      </w:r>
    </w:p>
    <w:p>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9.2为保证售后的速度和质量，供应商或厂家应设有售后服务机构和设施，并配备受过专业培训的售后服务人员。</w:t>
      </w:r>
    </w:p>
    <w:p>
      <w:pPr>
        <w:spacing w:line="360" w:lineRule="auto"/>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10.验收方式</w:t>
      </w:r>
    </w:p>
    <w:p>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 xml:space="preserve">验收标准：成交供应商与采购人应严格按照《财政部关于进一步加强政府采购需求与履约验收管理的指导意见》（财库[2016]205号）及《巴中市财政局关于进一步加强政府采购项目合同履约验收管理工作的通知》（巴财采[2021]21号）的要求、竞争性磋商文件规定的要求和响应文件及合同承诺的内容进行验收。 </w:t>
      </w:r>
    </w:p>
    <w:p>
      <w:pPr>
        <w:rPr>
          <w:rFonts w:hint="eastAsia" w:ascii="宋体" w:hAnsi="宋体" w:eastAsia="宋体" w:cs="宋体"/>
          <w:sz w:val="30"/>
          <w:szCs w:val="30"/>
        </w:rPr>
      </w:pPr>
    </w:p>
    <w:p>
      <w:pPr>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b/>
          <w:sz w:val="30"/>
          <w:szCs w:val="30"/>
        </w:rPr>
        <w:t xml:space="preserve">   备注：商务要求为本项目的实质性要求，供应商必须满足     </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jc w:val="both"/>
        <w:textAlignment w:val="baseline"/>
        <w:rPr>
          <w:rFonts w:hint="eastAsia" w:ascii="宋体" w:hAnsi="宋体" w:eastAsia="宋体" w:cs="宋体"/>
          <w:b/>
          <w:bCs/>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23D5B"/>
    <w:multiLevelType w:val="singleLevel"/>
    <w:tmpl w:val="82123D5B"/>
    <w:lvl w:ilvl="0" w:tentative="0">
      <w:start w:val="1"/>
      <w:numFmt w:val="decimal"/>
      <w:lvlText w:val="%1."/>
      <w:lvlJc w:val="left"/>
      <w:pPr>
        <w:ind w:left="425" w:hanging="425"/>
      </w:pPr>
      <w:rPr>
        <w:rFonts w:hint="default"/>
      </w:rPr>
    </w:lvl>
  </w:abstractNum>
  <w:abstractNum w:abstractNumId="1">
    <w:nsid w:val="DF0231B3"/>
    <w:multiLevelType w:val="singleLevel"/>
    <w:tmpl w:val="DF0231B3"/>
    <w:lvl w:ilvl="0" w:tentative="0">
      <w:start w:val="1"/>
      <w:numFmt w:val="decimal"/>
      <w:lvlText w:val="%1."/>
      <w:lvlJc w:val="left"/>
      <w:pPr>
        <w:tabs>
          <w:tab w:val="left" w:pos="312"/>
        </w:tabs>
      </w:pPr>
    </w:lvl>
  </w:abstractNum>
  <w:abstractNum w:abstractNumId="2">
    <w:nsid w:val="0974D939"/>
    <w:multiLevelType w:val="singleLevel"/>
    <w:tmpl w:val="0974D939"/>
    <w:lvl w:ilvl="0" w:tentative="0">
      <w:start w:val="1"/>
      <w:numFmt w:val="chineseCounting"/>
      <w:suff w:val="space"/>
      <w:lvlText w:val="第%1部分"/>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2MWJkZGYxNWQyMmM2MTAwYThhMzE2MThmNTA5YjYifQ=="/>
  </w:docVars>
  <w:rsids>
    <w:rsidRoot w:val="1D1F53F1"/>
    <w:rsid w:val="04066FA8"/>
    <w:rsid w:val="0860683F"/>
    <w:rsid w:val="0BB721C8"/>
    <w:rsid w:val="0D7E3D32"/>
    <w:rsid w:val="10DF343F"/>
    <w:rsid w:val="123F687E"/>
    <w:rsid w:val="178C6A30"/>
    <w:rsid w:val="1D1F53F1"/>
    <w:rsid w:val="1F0C367F"/>
    <w:rsid w:val="1F4E796B"/>
    <w:rsid w:val="1F7C13B4"/>
    <w:rsid w:val="206B58BE"/>
    <w:rsid w:val="211B33DF"/>
    <w:rsid w:val="212A749E"/>
    <w:rsid w:val="26A62CB2"/>
    <w:rsid w:val="27187EB1"/>
    <w:rsid w:val="29540B18"/>
    <w:rsid w:val="2CDF57AE"/>
    <w:rsid w:val="3358764C"/>
    <w:rsid w:val="38A13376"/>
    <w:rsid w:val="3D8A7087"/>
    <w:rsid w:val="40D27DE8"/>
    <w:rsid w:val="453A6A8A"/>
    <w:rsid w:val="45834899"/>
    <w:rsid w:val="47BD2781"/>
    <w:rsid w:val="5B867F38"/>
    <w:rsid w:val="5CEA3F7C"/>
    <w:rsid w:val="61D95419"/>
    <w:rsid w:val="63B32720"/>
    <w:rsid w:val="64496497"/>
    <w:rsid w:val="64E25391"/>
    <w:rsid w:val="68005DE0"/>
    <w:rsid w:val="73D7337B"/>
    <w:rsid w:val="746E36ED"/>
    <w:rsid w:val="75A67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24"/>
      <w:szCs w:val="24"/>
      <w:lang w:val="en-US" w:eastAsia="en-US" w:bidi="ar-SA"/>
    </w:r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1"/>
    <w:qFormat/>
    <w:uiPriority w:val="0"/>
    <w:pPr>
      <w:spacing w:before="240" w:after="60"/>
      <w:jc w:val="center"/>
      <w:outlineLvl w:val="0"/>
    </w:pPr>
    <w:rPr>
      <w:rFonts w:ascii="Calibri Light" w:hAnsi="Calibri Light" w:cs="Times New Roman"/>
      <w:b/>
      <w:bCs/>
      <w:sz w:val="32"/>
      <w:szCs w:val="32"/>
    </w:rPr>
  </w:style>
  <w:style w:type="paragraph" w:styleId="8">
    <w:name w:val="Body Text First Indent 2"/>
    <w:basedOn w:val="4"/>
    <w:qFormat/>
    <w:uiPriority w:val="0"/>
    <w:pPr>
      <w:widowControl/>
      <w:kinsoku w:val="0"/>
      <w:autoSpaceDE w:val="0"/>
      <w:autoSpaceDN w:val="0"/>
      <w:adjustRightInd w:val="0"/>
      <w:snapToGrid w:val="0"/>
      <w:spacing w:line="276" w:lineRule="auto"/>
      <w:ind w:firstLine="420"/>
      <w:jc w:val="left"/>
      <w:textAlignment w:val="baseline"/>
    </w:pPr>
    <w:rPr>
      <w:rFonts w:ascii="Calibri" w:hAnsi="Calibri" w:eastAsia="Arial" w:cs="Arial"/>
      <w:snapToGrid w:val="0"/>
      <w:color w:val="000000"/>
      <w:kern w:val="0"/>
      <w:sz w:val="22"/>
      <w:szCs w:val="22"/>
      <w:lang w:eastAsia="en-US"/>
    </w:rPr>
  </w:style>
  <w:style w:type="character" w:customStyle="1" w:styleId="11">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EEACA"/>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1758</Words>
  <Characters>2342</Characters>
  <Lines>0</Lines>
  <Paragraphs>0</Paragraphs>
  <TotalTime>2</TotalTime>
  <ScaleCrop>false</ScaleCrop>
  <LinksUpToDate>false</LinksUpToDate>
  <CharactersWithSpaces>2422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2024-09-14T05:45:00Z</dcterms:created>
  <dc:creator>摇一摇</dc:creator>
  <cp:lastModifiedBy>Administrator</cp:lastModifiedBy>
  <cp:lastPrinted>2024-09-20T09:12:00Z</cp:lastPrinted>
  <dcterms:modified xsi:type="dcterms:W3CDTF">2024-09-23T00:32:12Z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1275BB286E03431AB2281AFDA4BDA979</vt:lpwstr>
  </property>
</Properties>
</file>